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A1" w:rsidRPr="003251CB" w:rsidRDefault="00BF05A1" w:rsidP="00BF05A1">
      <w:pPr>
        <w:pStyle w:val="a9"/>
        <w:numPr>
          <w:ilvl w:val="0"/>
          <w:numId w:val="26"/>
        </w:numPr>
        <w:spacing w:beforeLines="50" w:before="180" w:afterLines="100" w:after="360" w:line="480" w:lineRule="exact"/>
        <w:ind w:leftChars="0" w:right="108"/>
        <w:rPr>
          <w:rFonts w:eastAsia="標楷體"/>
          <w:sz w:val="32"/>
          <w:szCs w:val="32"/>
        </w:rPr>
      </w:pPr>
      <w:r w:rsidRPr="003251CB">
        <w:rPr>
          <w:rFonts w:eastAsia="標楷體" w:hint="eastAsia"/>
          <w:sz w:val="32"/>
          <w:szCs w:val="32"/>
        </w:rPr>
        <w:t>請備齊下列資料並以</w:t>
      </w:r>
      <w:r w:rsidRPr="003251CB">
        <w:rPr>
          <w:rFonts w:eastAsia="標楷體" w:hint="eastAsia"/>
          <w:sz w:val="32"/>
          <w:szCs w:val="32"/>
        </w:rPr>
        <w:t>A4</w:t>
      </w:r>
      <w:r w:rsidRPr="003251CB">
        <w:rPr>
          <w:rFonts w:eastAsia="標楷體" w:hint="eastAsia"/>
          <w:sz w:val="32"/>
          <w:szCs w:val="32"/>
        </w:rPr>
        <w:t>格式依序裝訂</w:t>
      </w:r>
      <w:r>
        <w:rPr>
          <w:rFonts w:eastAsia="標楷體" w:hint="eastAsia"/>
          <w:sz w:val="32"/>
          <w:szCs w:val="32"/>
        </w:rPr>
        <w:t>，</w:t>
      </w:r>
      <w:r w:rsidRPr="00033D6D">
        <w:rPr>
          <w:rFonts w:eastAsia="標楷體" w:hint="eastAsia"/>
          <w:sz w:val="32"/>
          <w:szCs w:val="32"/>
        </w:rPr>
        <w:t>於</w:t>
      </w:r>
      <w:r w:rsidRPr="00CD649F">
        <w:rPr>
          <w:rFonts w:eastAsia="標楷體" w:hint="eastAsia"/>
          <w:b/>
          <w:sz w:val="32"/>
          <w:szCs w:val="32"/>
        </w:rPr>
        <w:t>11</w:t>
      </w:r>
      <w:r w:rsidRPr="00CD649F">
        <w:rPr>
          <w:rFonts w:eastAsia="標楷體" w:hint="eastAsia"/>
          <w:b/>
          <w:sz w:val="32"/>
          <w:szCs w:val="32"/>
        </w:rPr>
        <w:t>月</w:t>
      </w:r>
      <w:r w:rsidRPr="00CD649F">
        <w:rPr>
          <w:rFonts w:eastAsia="標楷體" w:hint="eastAsia"/>
          <w:b/>
          <w:sz w:val="32"/>
          <w:szCs w:val="32"/>
        </w:rPr>
        <w:t>9</w:t>
      </w:r>
      <w:r w:rsidRPr="00CD649F">
        <w:rPr>
          <w:rFonts w:eastAsia="標楷體" w:hint="eastAsia"/>
          <w:b/>
          <w:sz w:val="32"/>
          <w:szCs w:val="32"/>
        </w:rPr>
        <w:t>日</w:t>
      </w:r>
      <w:r w:rsidRPr="00CD649F">
        <w:rPr>
          <w:rFonts w:eastAsia="標楷體" w:hint="eastAsia"/>
          <w:b/>
          <w:sz w:val="32"/>
          <w:szCs w:val="32"/>
        </w:rPr>
        <w:t>(</w:t>
      </w:r>
      <w:proofErr w:type="gramStart"/>
      <w:r w:rsidRPr="00CD649F">
        <w:rPr>
          <w:rFonts w:eastAsia="標楷體" w:hint="eastAsia"/>
          <w:b/>
          <w:sz w:val="32"/>
          <w:szCs w:val="32"/>
        </w:rPr>
        <w:t>一</w:t>
      </w:r>
      <w:proofErr w:type="gramEnd"/>
      <w:r w:rsidRPr="00CD649F">
        <w:rPr>
          <w:rFonts w:eastAsia="標楷體" w:hint="eastAsia"/>
          <w:b/>
          <w:sz w:val="32"/>
          <w:szCs w:val="32"/>
        </w:rPr>
        <w:t>)</w:t>
      </w:r>
      <w:r w:rsidRPr="00CD649F">
        <w:rPr>
          <w:rFonts w:eastAsia="標楷體" w:hint="eastAsia"/>
          <w:b/>
          <w:sz w:val="32"/>
          <w:szCs w:val="32"/>
        </w:rPr>
        <w:t>中午</w:t>
      </w:r>
      <w:r w:rsidRPr="00CD649F">
        <w:rPr>
          <w:rFonts w:eastAsia="標楷體" w:hint="eastAsia"/>
          <w:b/>
          <w:sz w:val="32"/>
          <w:szCs w:val="32"/>
        </w:rPr>
        <w:t>12</w:t>
      </w:r>
      <w:r w:rsidRPr="00CD649F">
        <w:rPr>
          <w:rFonts w:eastAsia="標楷體" w:hint="eastAsia"/>
          <w:b/>
          <w:sz w:val="32"/>
          <w:szCs w:val="32"/>
        </w:rPr>
        <w:t>點前</w:t>
      </w:r>
      <w:r w:rsidRPr="00033D6D">
        <w:rPr>
          <w:rFonts w:eastAsia="標楷體" w:hint="eastAsia"/>
          <w:sz w:val="32"/>
          <w:szCs w:val="32"/>
        </w:rPr>
        <w:t>親送或公文傳遞紙本資料至本校公關中心</w:t>
      </w:r>
      <w:r w:rsidRPr="003251CB">
        <w:rPr>
          <w:rFonts w:eastAsia="標楷體" w:hint="eastAsia"/>
          <w:sz w:val="32"/>
          <w:szCs w:val="32"/>
        </w:rPr>
        <w:t>，申請資料內所列各項證明文件請依序</w:t>
      </w:r>
      <w:proofErr w:type="gramStart"/>
      <w:r w:rsidRPr="003251CB">
        <w:rPr>
          <w:rFonts w:eastAsia="標楷體" w:hint="eastAsia"/>
          <w:sz w:val="32"/>
          <w:szCs w:val="32"/>
        </w:rPr>
        <w:t>檢</w:t>
      </w:r>
      <w:r w:rsidRPr="003251CB">
        <w:rPr>
          <w:rFonts w:eastAsia="標楷體"/>
          <w:sz w:val="32"/>
          <w:szCs w:val="32"/>
        </w:rPr>
        <w:t>附</w:t>
      </w:r>
      <w:r w:rsidRPr="003251CB">
        <w:rPr>
          <w:rFonts w:eastAsia="標楷體" w:hint="eastAsia"/>
          <w:sz w:val="32"/>
          <w:szCs w:val="32"/>
        </w:rPr>
        <w:t>並標明</w:t>
      </w:r>
      <w:proofErr w:type="gramEnd"/>
      <w:r>
        <w:rPr>
          <w:rFonts w:eastAsia="標楷體" w:hint="eastAsia"/>
          <w:sz w:val="32"/>
          <w:szCs w:val="32"/>
        </w:rPr>
        <w:t>序號</w:t>
      </w:r>
      <w:r w:rsidRPr="003251CB">
        <w:rPr>
          <w:rFonts w:eastAsia="標楷體" w:hint="eastAsia"/>
          <w:sz w:val="32"/>
          <w:szCs w:val="32"/>
        </w:rPr>
        <w:t>。</w:t>
      </w:r>
    </w:p>
    <w:p w:rsidR="0078008E" w:rsidRPr="0078008E" w:rsidRDefault="0026434C" w:rsidP="00BF05A1">
      <w:pPr>
        <w:spacing w:beforeLines="50" w:before="180" w:line="480" w:lineRule="exact"/>
        <w:ind w:leftChars="200" w:left="480" w:rightChars="-236" w:right="-566"/>
        <w:rPr>
          <w:rFonts w:eastAsia="標楷體"/>
          <w:sz w:val="32"/>
          <w:szCs w:val="32"/>
        </w:rPr>
      </w:pPr>
      <w:r>
        <w:rPr>
          <w:rFonts w:eastAsia="標楷體" w:hint="eastAsia"/>
          <w:sz w:val="32"/>
          <w:szCs w:val="32"/>
        </w:rPr>
        <w:t>（一</w:t>
      </w:r>
      <w:r>
        <w:rPr>
          <w:rFonts w:eastAsia="標楷體"/>
          <w:sz w:val="32"/>
          <w:szCs w:val="32"/>
        </w:rPr>
        <w:t>）</w:t>
      </w:r>
      <w:r w:rsidR="00061F74">
        <w:rPr>
          <w:rFonts w:eastAsia="標楷體" w:hint="eastAsia"/>
          <w:sz w:val="32"/>
          <w:szCs w:val="32"/>
        </w:rPr>
        <w:t>申請資料表</w:t>
      </w:r>
    </w:p>
    <w:p w:rsidR="008403A2" w:rsidRDefault="0026434C" w:rsidP="00BF05A1">
      <w:pPr>
        <w:spacing w:beforeLines="50" w:before="180" w:line="480" w:lineRule="exact"/>
        <w:ind w:leftChars="200" w:left="480"/>
        <w:rPr>
          <w:rFonts w:eastAsia="標楷體"/>
          <w:sz w:val="32"/>
          <w:szCs w:val="32"/>
        </w:rPr>
      </w:pPr>
      <w:r>
        <w:rPr>
          <w:rFonts w:eastAsia="標楷體" w:hint="eastAsia"/>
          <w:sz w:val="32"/>
          <w:szCs w:val="32"/>
        </w:rPr>
        <w:t>（二</w:t>
      </w:r>
      <w:r>
        <w:rPr>
          <w:rFonts w:eastAsia="標楷體"/>
          <w:sz w:val="32"/>
          <w:szCs w:val="32"/>
        </w:rPr>
        <w:t>）</w:t>
      </w:r>
      <w:r w:rsidR="000E7614">
        <w:rPr>
          <w:rFonts w:eastAsia="標楷體" w:hint="eastAsia"/>
          <w:sz w:val="32"/>
          <w:szCs w:val="32"/>
        </w:rPr>
        <w:t>推</w:t>
      </w:r>
      <w:r w:rsidR="000E7614">
        <w:rPr>
          <w:rFonts w:eastAsia="標楷體"/>
          <w:sz w:val="32"/>
          <w:szCs w:val="32"/>
        </w:rPr>
        <w:t>動</w:t>
      </w:r>
      <w:r w:rsidR="000E7614">
        <w:rPr>
          <w:rFonts w:eastAsia="標楷體" w:hint="eastAsia"/>
          <w:sz w:val="32"/>
          <w:szCs w:val="32"/>
        </w:rPr>
        <w:t>實</w:t>
      </w:r>
      <w:r w:rsidR="000E7614">
        <w:rPr>
          <w:rFonts w:eastAsia="標楷體"/>
          <w:sz w:val="32"/>
          <w:szCs w:val="32"/>
        </w:rPr>
        <w:t>驗性或創新性</w:t>
      </w:r>
      <w:r w:rsidR="005E3C42" w:rsidRPr="005E3C42">
        <w:rPr>
          <w:rFonts w:eastAsia="標楷體" w:hint="eastAsia"/>
          <w:sz w:val="32"/>
          <w:szCs w:val="32"/>
        </w:rPr>
        <w:t>業務資料表</w:t>
      </w:r>
    </w:p>
    <w:p w:rsidR="00C46586" w:rsidRPr="00C46586" w:rsidRDefault="004C596C" w:rsidP="00BF05A1">
      <w:pPr>
        <w:spacing w:beforeLines="50" w:before="180" w:line="480" w:lineRule="exact"/>
        <w:ind w:leftChars="200" w:left="480"/>
        <w:rPr>
          <w:rFonts w:eastAsia="標楷體"/>
          <w:sz w:val="32"/>
          <w:szCs w:val="32"/>
        </w:rPr>
      </w:pPr>
      <w:r>
        <w:rPr>
          <w:rFonts w:eastAsia="標楷體" w:hint="eastAsia"/>
          <w:sz w:val="32"/>
          <w:szCs w:val="32"/>
        </w:rPr>
        <w:t>（三</w:t>
      </w:r>
      <w:r>
        <w:rPr>
          <w:rFonts w:eastAsia="標楷體"/>
          <w:sz w:val="32"/>
          <w:szCs w:val="32"/>
        </w:rPr>
        <w:t>）</w:t>
      </w:r>
      <w:r w:rsidR="00C46586" w:rsidRPr="00C46586">
        <w:rPr>
          <w:rFonts w:eastAsia="標楷體" w:hint="eastAsia"/>
          <w:sz w:val="32"/>
          <w:szCs w:val="32"/>
        </w:rPr>
        <w:t>榮獲</w:t>
      </w:r>
      <w:r w:rsidR="00C46586">
        <w:rPr>
          <w:rFonts w:eastAsia="標楷體" w:hint="eastAsia"/>
          <w:sz w:val="32"/>
          <w:szCs w:val="32"/>
        </w:rPr>
        <w:t>國內</w:t>
      </w:r>
      <w:r w:rsidR="00C46586">
        <w:rPr>
          <w:rFonts w:eastAsia="標楷體"/>
          <w:sz w:val="32"/>
          <w:szCs w:val="32"/>
        </w:rPr>
        <w:t>外</w:t>
      </w:r>
      <w:r w:rsidR="00C46586">
        <w:rPr>
          <w:rFonts w:eastAsia="標楷體" w:hint="eastAsia"/>
          <w:sz w:val="32"/>
          <w:szCs w:val="32"/>
        </w:rPr>
        <w:t>評</w:t>
      </w:r>
      <w:r w:rsidR="00C46586">
        <w:rPr>
          <w:rFonts w:eastAsia="標楷體"/>
          <w:sz w:val="32"/>
          <w:szCs w:val="32"/>
        </w:rPr>
        <w:t>核</w:t>
      </w:r>
      <w:r w:rsidR="00C46586" w:rsidRPr="00C46586">
        <w:rPr>
          <w:rFonts w:eastAsia="標楷體" w:hint="eastAsia"/>
          <w:sz w:val="32"/>
          <w:szCs w:val="32"/>
        </w:rPr>
        <w:t>獎項證明</w:t>
      </w:r>
    </w:p>
    <w:p w:rsidR="0078008E" w:rsidRDefault="0026434C" w:rsidP="00BF05A1">
      <w:pPr>
        <w:spacing w:beforeLines="50" w:before="180" w:line="480" w:lineRule="exact"/>
        <w:ind w:leftChars="200" w:left="480"/>
        <w:rPr>
          <w:rFonts w:eastAsia="標楷體"/>
          <w:sz w:val="32"/>
          <w:szCs w:val="32"/>
          <w:u w:val="single"/>
        </w:rPr>
      </w:pPr>
      <w:r>
        <w:rPr>
          <w:rFonts w:eastAsia="標楷體" w:hint="eastAsia"/>
          <w:sz w:val="32"/>
          <w:szCs w:val="32"/>
        </w:rPr>
        <w:t>（</w:t>
      </w:r>
      <w:r w:rsidR="005E3C42">
        <w:rPr>
          <w:rFonts w:eastAsia="標楷體" w:hint="eastAsia"/>
          <w:sz w:val="32"/>
          <w:szCs w:val="32"/>
        </w:rPr>
        <w:t>四</w:t>
      </w:r>
      <w:r>
        <w:rPr>
          <w:rFonts w:eastAsia="標楷體"/>
          <w:sz w:val="32"/>
          <w:szCs w:val="32"/>
        </w:rPr>
        <w:t>）</w:t>
      </w:r>
      <w:r w:rsidR="0078008E" w:rsidRPr="0078008E">
        <w:rPr>
          <w:rFonts w:eastAsia="標楷體" w:hint="eastAsia"/>
          <w:sz w:val="32"/>
          <w:szCs w:val="32"/>
        </w:rPr>
        <w:t>其他</w:t>
      </w:r>
      <w:r w:rsidR="0078008E" w:rsidRPr="0078008E">
        <w:rPr>
          <w:rFonts w:eastAsia="標楷體" w:hint="eastAsia"/>
          <w:sz w:val="32"/>
          <w:szCs w:val="32"/>
          <w:u w:val="single"/>
        </w:rPr>
        <w:t xml:space="preserve">　　　　　　　　　　　</w:t>
      </w:r>
    </w:p>
    <w:p w:rsidR="00BF05A1" w:rsidRPr="00BF05A1" w:rsidRDefault="00BF05A1" w:rsidP="00BF05A1">
      <w:pPr>
        <w:pStyle w:val="a9"/>
        <w:numPr>
          <w:ilvl w:val="0"/>
          <w:numId w:val="26"/>
        </w:numPr>
        <w:spacing w:beforeLines="100" w:before="360" w:afterLines="100" w:after="360" w:line="480" w:lineRule="exact"/>
        <w:ind w:leftChars="0" w:left="482" w:right="108" w:hanging="482"/>
        <w:rPr>
          <w:rFonts w:eastAsia="標楷體" w:hint="eastAsia"/>
          <w:sz w:val="32"/>
          <w:szCs w:val="32"/>
        </w:rPr>
      </w:pPr>
      <w:r w:rsidRPr="00E05F48">
        <w:rPr>
          <w:rFonts w:eastAsia="標楷體" w:hint="eastAsia"/>
          <w:sz w:val="32"/>
          <w:szCs w:val="32"/>
        </w:rPr>
        <w:t>上</w:t>
      </w:r>
      <w:r w:rsidRPr="00E05F48">
        <w:rPr>
          <w:rFonts w:eastAsia="標楷體"/>
          <w:sz w:val="32"/>
          <w:szCs w:val="32"/>
        </w:rPr>
        <w:t>開</w:t>
      </w:r>
      <w:r w:rsidRPr="00E05F48">
        <w:rPr>
          <w:rFonts w:eastAsia="標楷體" w:hint="eastAsia"/>
          <w:sz w:val="32"/>
          <w:szCs w:val="32"/>
        </w:rPr>
        <w:t>申</w:t>
      </w:r>
      <w:r w:rsidRPr="00E05F48">
        <w:rPr>
          <w:rFonts w:eastAsia="標楷體"/>
          <w:sz w:val="32"/>
          <w:szCs w:val="32"/>
        </w:rPr>
        <w:t>請資料</w:t>
      </w:r>
      <w:r w:rsidRPr="00E05F48">
        <w:rPr>
          <w:rFonts w:eastAsia="標楷體" w:hint="eastAsia"/>
          <w:sz w:val="32"/>
          <w:szCs w:val="32"/>
        </w:rPr>
        <w:t>之完</w:t>
      </w:r>
      <w:r w:rsidRPr="00E05F48">
        <w:rPr>
          <w:rFonts w:eastAsia="標楷體"/>
          <w:sz w:val="32"/>
          <w:szCs w:val="32"/>
        </w:rPr>
        <w:t>整</w:t>
      </w:r>
      <w:r w:rsidRPr="00E05F48">
        <w:rPr>
          <w:rFonts w:eastAsia="標楷體" w:hint="eastAsia"/>
          <w:sz w:val="32"/>
          <w:szCs w:val="32"/>
        </w:rPr>
        <w:t>電子檔案，請以</w:t>
      </w:r>
      <w:r w:rsidRPr="00E05F48">
        <w:rPr>
          <w:rFonts w:eastAsia="標楷體" w:hint="eastAsia"/>
          <w:sz w:val="32"/>
          <w:szCs w:val="32"/>
        </w:rPr>
        <w:t>PDF</w:t>
      </w:r>
      <w:r w:rsidRPr="00E05F48">
        <w:rPr>
          <w:rFonts w:eastAsia="標楷體" w:hint="eastAsia"/>
          <w:sz w:val="32"/>
          <w:szCs w:val="32"/>
        </w:rPr>
        <w:t>格式彙整為單</w:t>
      </w:r>
      <w:r w:rsidRPr="00E05F48">
        <w:rPr>
          <w:rFonts w:eastAsia="標楷體"/>
          <w:sz w:val="32"/>
          <w:szCs w:val="32"/>
        </w:rPr>
        <w:t>一檔案</w:t>
      </w:r>
      <w:r w:rsidRPr="00E05F48">
        <w:rPr>
          <w:rFonts w:eastAsia="標楷體"/>
          <w:sz w:val="32"/>
          <w:szCs w:val="32"/>
        </w:rPr>
        <w:br/>
      </w:r>
      <w:r w:rsidRPr="00BF05A1">
        <w:rPr>
          <w:rFonts w:eastAsia="標楷體" w:hint="eastAsia"/>
          <w:sz w:val="32"/>
          <w:szCs w:val="32"/>
        </w:rPr>
        <w:t>E</w:t>
      </w:r>
      <w:r w:rsidRPr="00BF05A1">
        <w:rPr>
          <w:rFonts w:eastAsia="標楷體"/>
          <w:sz w:val="32"/>
          <w:szCs w:val="32"/>
        </w:rPr>
        <w:t>-</w:t>
      </w:r>
      <w:r w:rsidRPr="00BF05A1">
        <w:rPr>
          <w:rFonts w:eastAsia="標楷體" w:hint="eastAsia"/>
          <w:sz w:val="32"/>
          <w:szCs w:val="32"/>
        </w:rPr>
        <w:t>mail</w:t>
      </w:r>
      <w:r w:rsidRPr="00BF05A1">
        <w:rPr>
          <w:rFonts w:eastAsia="標楷體" w:hint="eastAsia"/>
          <w:sz w:val="32"/>
          <w:szCs w:val="32"/>
        </w:rPr>
        <w:t>至承</w:t>
      </w:r>
      <w:r w:rsidRPr="00BF05A1">
        <w:rPr>
          <w:rFonts w:eastAsia="標楷體"/>
          <w:sz w:val="32"/>
          <w:szCs w:val="32"/>
        </w:rPr>
        <w:t>辦人信箱</w:t>
      </w:r>
      <w:r w:rsidRPr="00BF05A1">
        <w:rPr>
          <w:rFonts w:eastAsia="標楷體" w:hint="eastAsia"/>
          <w:b/>
          <w:sz w:val="32"/>
          <w:szCs w:val="32"/>
        </w:rPr>
        <w:t>cmaruko33@gm.ncue.edu.tw</w:t>
      </w:r>
      <w:r w:rsidRPr="00BF05A1">
        <w:rPr>
          <w:rFonts w:eastAsia="標楷體" w:hint="eastAsia"/>
          <w:sz w:val="32"/>
          <w:szCs w:val="32"/>
        </w:rPr>
        <w:t>，</w:t>
      </w:r>
      <w:r w:rsidRPr="00BF05A1">
        <w:rPr>
          <w:rFonts w:eastAsia="標楷體"/>
          <w:sz w:val="32"/>
          <w:szCs w:val="32"/>
        </w:rPr>
        <w:t>信件</w:t>
      </w:r>
      <w:proofErr w:type="gramStart"/>
      <w:r w:rsidRPr="00BF05A1">
        <w:rPr>
          <w:rFonts w:eastAsia="標楷體"/>
          <w:sz w:val="32"/>
          <w:szCs w:val="32"/>
        </w:rPr>
        <w:t>主旨</w:t>
      </w:r>
      <w:r w:rsidRPr="00BF05A1">
        <w:rPr>
          <w:rFonts w:eastAsia="標楷體" w:hint="eastAsia"/>
          <w:sz w:val="32"/>
          <w:szCs w:val="32"/>
        </w:rPr>
        <w:t>請</w:t>
      </w:r>
      <w:r w:rsidRPr="00BF05A1">
        <w:rPr>
          <w:rFonts w:eastAsia="標楷體"/>
          <w:sz w:val="32"/>
          <w:szCs w:val="32"/>
        </w:rPr>
        <w:t>敘明</w:t>
      </w:r>
      <w:proofErr w:type="gramEnd"/>
      <w:r w:rsidRPr="00BF05A1">
        <w:rPr>
          <w:rFonts w:eastAsia="標楷體" w:hint="eastAsia"/>
          <w:sz w:val="32"/>
          <w:szCs w:val="32"/>
        </w:rPr>
        <w:t>【</w:t>
      </w:r>
      <w:r w:rsidRPr="00BF05A1">
        <w:rPr>
          <w:rFonts w:eastAsia="標楷體" w:hint="eastAsia"/>
          <w:sz w:val="32"/>
          <w:szCs w:val="32"/>
        </w:rPr>
        <w:t>109</w:t>
      </w:r>
      <w:r>
        <w:rPr>
          <w:rFonts w:eastAsia="標楷體" w:hint="eastAsia"/>
          <w:sz w:val="32"/>
          <w:szCs w:val="32"/>
        </w:rPr>
        <w:t>創</w:t>
      </w:r>
      <w:r>
        <w:rPr>
          <w:rFonts w:eastAsia="標楷體"/>
          <w:sz w:val="32"/>
          <w:szCs w:val="32"/>
        </w:rPr>
        <w:t>新業務</w:t>
      </w:r>
      <w:r w:rsidRPr="00E05F48">
        <w:rPr>
          <w:rFonts w:eastAsia="標楷體" w:hint="eastAsia"/>
          <w:sz w:val="32"/>
          <w:szCs w:val="32"/>
        </w:rPr>
        <w:t>獎</w:t>
      </w:r>
      <w:r w:rsidRPr="00E05F48">
        <w:rPr>
          <w:rFonts w:eastAsia="標楷體"/>
          <w:sz w:val="32"/>
          <w:szCs w:val="32"/>
        </w:rPr>
        <w:t>助申請</w:t>
      </w:r>
      <w:r w:rsidRPr="00E05F48">
        <w:rPr>
          <w:rFonts w:eastAsia="標楷體" w:hint="eastAsia"/>
          <w:sz w:val="32"/>
          <w:szCs w:val="32"/>
        </w:rPr>
        <w:t>－</w:t>
      </w:r>
      <w:r w:rsidRPr="00E05F48">
        <w:rPr>
          <w:rFonts w:ascii="標楷體" w:eastAsia="標楷體" w:hAnsi="標楷體"/>
          <w:sz w:val="32"/>
          <w:szCs w:val="32"/>
        </w:rPr>
        <w:t>○○○</w:t>
      </w:r>
      <w:r>
        <w:rPr>
          <w:rFonts w:ascii="標楷體" w:eastAsia="標楷體" w:hAnsi="標楷體"/>
          <w:sz w:val="32"/>
          <w:szCs w:val="32"/>
        </w:rPr>
        <w:t>○</w:t>
      </w:r>
      <w:r w:rsidRPr="00E05F48">
        <w:rPr>
          <w:rFonts w:ascii="標楷體" w:eastAsia="標楷體" w:hAnsi="標楷體" w:hint="eastAsia"/>
          <w:sz w:val="32"/>
          <w:szCs w:val="32"/>
        </w:rPr>
        <w:t>（</w:t>
      </w:r>
      <w:r>
        <w:rPr>
          <w:rFonts w:ascii="標楷體" w:eastAsia="標楷體" w:hAnsi="標楷體" w:hint="eastAsia"/>
          <w:sz w:val="32"/>
          <w:szCs w:val="32"/>
        </w:rPr>
        <w:t>單</w:t>
      </w:r>
      <w:r>
        <w:rPr>
          <w:rFonts w:ascii="標楷體" w:eastAsia="標楷體" w:hAnsi="標楷體"/>
          <w:sz w:val="32"/>
          <w:szCs w:val="32"/>
        </w:rPr>
        <w:t>位</w:t>
      </w:r>
      <w:r w:rsidRPr="00E05F48">
        <w:rPr>
          <w:rFonts w:ascii="標楷體" w:eastAsia="標楷體" w:hAnsi="標楷體"/>
          <w:sz w:val="32"/>
          <w:szCs w:val="32"/>
        </w:rPr>
        <w:t>名稱</w:t>
      </w:r>
      <w:r w:rsidRPr="00E05F48">
        <w:rPr>
          <w:rFonts w:eastAsia="標楷體"/>
          <w:sz w:val="32"/>
          <w:szCs w:val="32"/>
        </w:rPr>
        <w:t>）</w:t>
      </w:r>
      <w:r w:rsidRPr="00E05F48">
        <w:rPr>
          <w:rFonts w:eastAsia="標楷體" w:hint="eastAsia"/>
          <w:sz w:val="32"/>
          <w:szCs w:val="32"/>
        </w:rPr>
        <w:t>】。</w:t>
      </w:r>
    </w:p>
    <w:p w:rsidR="0058737A" w:rsidRPr="000E7614" w:rsidRDefault="00BA0F55" w:rsidP="006A44BE">
      <w:pPr>
        <w:tabs>
          <w:tab w:val="left" w:pos="2956"/>
          <w:tab w:val="left" w:pos="7088"/>
        </w:tabs>
        <w:spacing w:beforeLines="500" w:before="1800" w:line="480" w:lineRule="exact"/>
        <w:rPr>
          <w:rFonts w:eastAsia="標楷體"/>
          <w:sz w:val="32"/>
          <w:szCs w:val="32"/>
        </w:rPr>
      </w:pPr>
      <w:r>
        <w:rPr>
          <w:rFonts w:eastAsia="標楷體"/>
          <w:sz w:val="32"/>
          <w:szCs w:val="32"/>
        </w:rPr>
        <w:tab/>
      </w:r>
      <w:r w:rsidR="00EC468C">
        <w:rPr>
          <w:rFonts w:eastAsia="標楷體" w:hint="eastAsia"/>
          <w:sz w:val="32"/>
          <w:szCs w:val="32"/>
        </w:rPr>
        <w:t>單位</w:t>
      </w:r>
      <w:r w:rsidR="000E7614">
        <w:rPr>
          <w:rFonts w:eastAsia="標楷體"/>
          <w:sz w:val="32"/>
          <w:szCs w:val="32"/>
        </w:rPr>
        <w:t>主管</w:t>
      </w:r>
      <w:r w:rsidRPr="00BA0F55">
        <w:rPr>
          <w:rFonts w:eastAsia="標楷體" w:hint="eastAsia"/>
          <w:sz w:val="32"/>
          <w:szCs w:val="32"/>
        </w:rPr>
        <w:t>：</w:t>
      </w:r>
      <w:r w:rsidR="000E6AF8" w:rsidRPr="000E6AF8">
        <w:rPr>
          <w:rFonts w:eastAsia="標楷體"/>
          <w:sz w:val="32"/>
          <w:szCs w:val="32"/>
          <w:u w:val="single"/>
        </w:rPr>
        <w:tab/>
      </w:r>
      <w:r w:rsidR="000E7614" w:rsidRPr="000E7614">
        <w:rPr>
          <w:rFonts w:eastAsia="標楷體" w:hint="eastAsia"/>
          <w:sz w:val="32"/>
          <w:szCs w:val="32"/>
        </w:rPr>
        <w:t>（簽</w:t>
      </w:r>
      <w:r w:rsidR="000E7614" w:rsidRPr="000E7614">
        <w:rPr>
          <w:rFonts w:eastAsia="標楷體"/>
          <w:sz w:val="32"/>
          <w:szCs w:val="32"/>
        </w:rPr>
        <w:t>章</w:t>
      </w:r>
      <w:r w:rsidR="000E7614" w:rsidRPr="000E7614">
        <w:rPr>
          <w:rFonts w:eastAsia="標楷體" w:hint="eastAsia"/>
          <w:sz w:val="32"/>
          <w:szCs w:val="32"/>
        </w:rPr>
        <w:t>）</w:t>
      </w:r>
    </w:p>
    <w:p w:rsidR="000E6AF8" w:rsidRDefault="00BA0F55" w:rsidP="006A44BE">
      <w:pPr>
        <w:tabs>
          <w:tab w:val="left" w:pos="2956"/>
          <w:tab w:val="left" w:pos="7088"/>
        </w:tabs>
        <w:spacing w:beforeLines="300" w:before="1080" w:line="480" w:lineRule="exact"/>
        <w:rPr>
          <w:rFonts w:eastAsia="標楷體"/>
          <w:sz w:val="32"/>
          <w:szCs w:val="32"/>
        </w:rPr>
      </w:pPr>
      <w:r>
        <w:rPr>
          <w:rFonts w:eastAsia="標楷體"/>
          <w:sz w:val="32"/>
          <w:szCs w:val="32"/>
        </w:rPr>
        <w:tab/>
      </w:r>
      <w:r w:rsidR="000E7614">
        <w:rPr>
          <w:rFonts w:eastAsia="標楷體" w:hint="eastAsia"/>
          <w:sz w:val="32"/>
          <w:szCs w:val="32"/>
        </w:rPr>
        <w:t>申請</w:t>
      </w:r>
      <w:r w:rsidR="000E7614">
        <w:rPr>
          <w:rFonts w:eastAsia="標楷體"/>
          <w:sz w:val="32"/>
          <w:szCs w:val="32"/>
        </w:rPr>
        <w:t>單</w:t>
      </w:r>
      <w:r w:rsidR="000E7614">
        <w:rPr>
          <w:rFonts w:eastAsia="標楷體" w:hint="eastAsia"/>
          <w:sz w:val="32"/>
          <w:szCs w:val="32"/>
        </w:rPr>
        <w:t>位</w:t>
      </w:r>
      <w:r w:rsidR="000E7614">
        <w:rPr>
          <w:rFonts w:eastAsia="標楷體"/>
          <w:sz w:val="32"/>
          <w:szCs w:val="32"/>
        </w:rPr>
        <w:t>：</w:t>
      </w:r>
      <w:r w:rsidR="000E6AF8" w:rsidRPr="000E6AF8">
        <w:rPr>
          <w:rFonts w:eastAsia="標楷體"/>
          <w:sz w:val="32"/>
          <w:szCs w:val="32"/>
          <w:u w:val="single"/>
        </w:rPr>
        <w:tab/>
      </w:r>
      <w:r w:rsidR="000E6AF8" w:rsidRPr="000E7614">
        <w:rPr>
          <w:rFonts w:eastAsia="標楷體" w:hint="eastAsia"/>
          <w:sz w:val="32"/>
          <w:szCs w:val="32"/>
        </w:rPr>
        <w:t>（</w:t>
      </w:r>
      <w:r w:rsidR="006A44BE" w:rsidRPr="006A44BE">
        <w:rPr>
          <w:rFonts w:eastAsia="標楷體" w:hint="eastAsia"/>
          <w:sz w:val="32"/>
          <w:szCs w:val="32"/>
        </w:rPr>
        <w:t>請蓋單位章戳</w:t>
      </w:r>
      <w:r w:rsidR="000E6AF8" w:rsidRPr="000E7614">
        <w:rPr>
          <w:rFonts w:eastAsia="標楷體" w:hint="eastAsia"/>
          <w:sz w:val="32"/>
          <w:szCs w:val="32"/>
        </w:rPr>
        <w:t>）</w:t>
      </w:r>
    </w:p>
    <w:p w:rsidR="00BA0F55" w:rsidRPr="00BA0F55" w:rsidRDefault="000E6AF8" w:rsidP="006A44BE">
      <w:pPr>
        <w:tabs>
          <w:tab w:val="left" w:pos="2956"/>
          <w:tab w:val="left" w:pos="8364"/>
        </w:tabs>
        <w:spacing w:beforeLines="300" w:before="1080" w:line="480" w:lineRule="exact"/>
        <w:rPr>
          <w:rFonts w:eastAsia="標楷體"/>
          <w:sz w:val="32"/>
          <w:szCs w:val="32"/>
        </w:rPr>
      </w:pPr>
      <w:r>
        <w:rPr>
          <w:rFonts w:eastAsia="標楷體"/>
          <w:sz w:val="32"/>
          <w:szCs w:val="32"/>
        </w:rPr>
        <w:tab/>
      </w:r>
      <w:r w:rsidR="00BA0F55" w:rsidRPr="00BA0F55">
        <w:rPr>
          <w:rFonts w:eastAsia="標楷體" w:hint="eastAsia"/>
          <w:sz w:val="32"/>
          <w:szCs w:val="32"/>
        </w:rPr>
        <w:t>申請日期：</w:t>
      </w:r>
      <w:r w:rsidR="00BA0F55" w:rsidRPr="000E6AF8">
        <w:rPr>
          <w:rFonts w:eastAsia="標楷體" w:hint="eastAsia"/>
          <w:sz w:val="32"/>
          <w:szCs w:val="32"/>
          <w:u w:val="single"/>
        </w:rPr>
        <w:t xml:space="preserve">　　</w:t>
      </w:r>
      <w:r w:rsidR="007056D2" w:rsidRPr="000E6AF8">
        <w:rPr>
          <w:rFonts w:eastAsia="標楷體" w:hint="eastAsia"/>
          <w:sz w:val="32"/>
          <w:szCs w:val="32"/>
          <w:u w:val="single"/>
        </w:rPr>
        <w:t xml:space="preserve">　</w:t>
      </w:r>
      <w:r w:rsidR="00BA0F55">
        <w:rPr>
          <w:rFonts w:eastAsia="標楷體" w:hint="eastAsia"/>
          <w:sz w:val="32"/>
          <w:szCs w:val="32"/>
        </w:rPr>
        <w:t>年</w:t>
      </w:r>
      <w:r w:rsidR="00BA0F55" w:rsidRPr="000E6AF8">
        <w:rPr>
          <w:rFonts w:eastAsia="標楷體" w:hint="eastAsia"/>
          <w:sz w:val="32"/>
          <w:szCs w:val="32"/>
          <w:u w:val="single"/>
        </w:rPr>
        <w:t xml:space="preserve">　　</w:t>
      </w:r>
      <w:r w:rsidR="007056D2" w:rsidRPr="000E6AF8">
        <w:rPr>
          <w:rFonts w:eastAsia="標楷體" w:hint="eastAsia"/>
          <w:sz w:val="32"/>
          <w:szCs w:val="32"/>
          <w:u w:val="single"/>
        </w:rPr>
        <w:t xml:space="preserve">　</w:t>
      </w:r>
      <w:r w:rsidR="00BA0F55">
        <w:rPr>
          <w:rFonts w:eastAsia="標楷體" w:hint="eastAsia"/>
          <w:sz w:val="32"/>
          <w:szCs w:val="32"/>
        </w:rPr>
        <w:t>月</w:t>
      </w:r>
      <w:r w:rsidR="00BA0F55" w:rsidRPr="000E6AF8">
        <w:rPr>
          <w:rFonts w:eastAsia="標楷體" w:hint="eastAsia"/>
          <w:sz w:val="32"/>
          <w:szCs w:val="32"/>
          <w:u w:val="single"/>
        </w:rPr>
        <w:t xml:space="preserve">　</w:t>
      </w:r>
      <w:r w:rsidR="007056D2" w:rsidRPr="000E6AF8">
        <w:rPr>
          <w:rFonts w:eastAsia="標楷體" w:hint="eastAsia"/>
          <w:sz w:val="32"/>
          <w:szCs w:val="32"/>
          <w:u w:val="single"/>
        </w:rPr>
        <w:t xml:space="preserve">　</w:t>
      </w:r>
      <w:r w:rsidR="00BA0F55" w:rsidRPr="000E6AF8">
        <w:rPr>
          <w:rFonts w:eastAsia="標楷體" w:hint="eastAsia"/>
          <w:sz w:val="32"/>
          <w:szCs w:val="32"/>
          <w:u w:val="single"/>
        </w:rPr>
        <w:t xml:space="preserve">　</w:t>
      </w:r>
      <w:r w:rsidR="00BA0F55">
        <w:rPr>
          <w:rFonts w:eastAsia="標楷體" w:hint="eastAsia"/>
          <w:sz w:val="32"/>
          <w:szCs w:val="32"/>
        </w:rPr>
        <w:t>日</w:t>
      </w:r>
    </w:p>
    <w:p w:rsidR="0078008E" w:rsidRDefault="00061F74" w:rsidP="006A44BE">
      <w:pPr>
        <w:spacing w:beforeLines="300" w:before="1080"/>
        <w:rPr>
          <w:rFonts w:eastAsia="標楷體"/>
          <w:b/>
          <w:sz w:val="28"/>
          <w:szCs w:val="28"/>
        </w:rPr>
      </w:pPr>
      <w:bookmarkStart w:id="0" w:name="_GoBack"/>
      <w:bookmarkEnd w:id="0"/>
      <w:r>
        <w:rPr>
          <w:rFonts w:eastAsia="標楷體"/>
          <w:sz w:val="28"/>
          <w:szCs w:val="28"/>
        </w:rPr>
        <w:br w:type="page"/>
      </w:r>
      <w:r w:rsidRPr="004D6AFC">
        <w:rPr>
          <w:rFonts w:eastAsia="標楷體" w:hint="eastAsia"/>
          <w:b/>
          <w:sz w:val="28"/>
          <w:szCs w:val="28"/>
        </w:rPr>
        <w:lastRenderedPageBreak/>
        <w:t>（一）申請資料表：</w:t>
      </w:r>
    </w:p>
    <w:tbl>
      <w:tblPr>
        <w:tblStyle w:val="a3"/>
        <w:tblW w:w="0" w:type="auto"/>
        <w:jc w:val="center"/>
        <w:tblLook w:val="04A0" w:firstRow="1" w:lastRow="0" w:firstColumn="1" w:lastColumn="0" w:noHBand="0" w:noVBand="1"/>
      </w:tblPr>
      <w:tblGrid>
        <w:gridCol w:w="598"/>
        <w:gridCol w:w="1468"/>
        <w:gridCol w:w="3192"/>
        <w:gridCol w:w="1484"/>
        <w:gridCol w:w="2994"/>
      </w:tblGrid>
      <w:tr w:rsidR="00003588" w:rsidTr="00292CC5">
        <w:trPr>
          <w:cantSplit/>
          <w:trHeight w:val="850"/>
          <w:jc w:val="center"/>
        </w:trPr>
        <w:tc>
          <w:tcPr>
            <w:tcW w:w="2066" w:type="dxa"/>
            <w:gridSpan w:val="2"/>
            <w:vAlign w:val="center"/>
          </w:tcPr>
          <w:p w:rsidR="00003588" w:rsidRPr="00682300" w:rsidRDefault="00003588" w:rsidP="009635A8">
            <w:pPr>
              <w:widowControl/>
              <w:adjustRightInd/>
              <w:spacing w:line="240" w:lineRule="auto"/>
              <w:jc w:val="center"/>
              <w:textAlignment w:val="auto"/>
              <w:rPr>
                <w:rFonts w:eastAsia="標楷體"/>
                <w:b/>
                <w:sz w:val="28"/>
              </w:rPr>
            </w:pPr>
            <w:r>
              <w:rPr>
                <w:rFonts w:eastAsia="標楷體"/>
                <w:b/>
                <w:sz w:val="28"/>
              </w:rPr>
              <w:t>單位</w:t>
            </w:r>
            <w:r w:rsidR="00655767">
              <w:rPr>
                <w:rFonts w:eastAsia="標楷體" w:hint="eastAsia"/>
                <w:b/>
                <w:sz w:val="28"/>
              </w:rPr>
              <w:t>名稱</w:t>
            </w:r>
          </w:p>
        </w:tc>
        <w:tc>
          <w:tcPr>
            <w:tcW w:w="7670" w:type="dxa"/>
            <w:gridSpan w:val="3"/>
            <w:vAlign w:val="center"/>
          </w:tcPr>
          <w:p w:rsidR="00003588" w:rsidRPr="000E6AF8" w:rsidRDefault="00003588" w:rsidP="009635A8">
            <w:pPr>
              <w:widowControl/>
              <w:adjustRightInd/>
              <w:spacing w:line="240" w:lineRule="auto"/>
              <w:jc w:val="center"/>
              <w:textAlignment w:val="auto"/>
              <w:rPr>
                <w:rFonts w:eastAsia="標楷體"/>
                <w:sz w:val="28"/>
              </w:rPr>
            </w:pPr>
          </w:p>
        </w:tc>
      </w:tr>
      <w:tr w:rsidR="00003588" w:rsidTr="00292CC5">
        <w:trPr>
          <w:cantSplit/>
          <w:trHeight w:val="850"/>
          <w:jc w:val="center"/>
        </w:trPr>
        <w:tc>
          <w:tcPr>
            <w:tcW w:w="598" w:type="dxa"/>
            <w:vMerge w:val="restart"/>
            <w:textDirection w:val="tbRlV"/>
            <w:vAlign w:val="center"/>
          </w:tcPr>
          <w:p w:rsidR="00003588" w:rsidRDefault="00003588" w:rsidP="009635A8">
            <w:pPr>
              <w:widowControl/>
              <w:adjustRightInd/>
              <w:spacing w:line="0" w:lineRule="atLeast"/>
              <w:ind w:left="113" w:right="113"/>
              <w:jc w:val="center"/>
              <w:textAlignment w:val="auto"/>
              <w:rPr>
                <w:rFonts w:eastAsia="標楷體"/>
                <w:b/>
                <w:sz w:val="28"/>
              </w:rPr>
            </w:pPr>
            <w:r>
              <w:rPr>
                <w:rFonts w:eastAsia="標楷體" w:hint="eastAsia"/>
                <w:b/>
                <w:sz w:val="28"/>
              </w:rPr>
              <w:t>單</w:t>
            </w:r>
            <w:r>
              <w:rPr>
                <w:rFonts w:eastAsia="標楷體"/>
                <w:b/>
                <w:sz w:val="28"/>
              </w:rPr>
              <w:t>位</w:t>
            </w:r>
            <w:r>
              <w:rPr>
                <w:rFonts w:eastAsia="標楷體" w:hint="eastAsia"/>
                <w:b/>
                <w:sz w:val="28"/>
              </w:rPr>
              <w:t>主</w:t>
            </w:r>
            <w:r>
              <w:rPr>
                <w:rFonts w:eastAsia="標楷體"/>
                <w:b/>
                <w:sz w:val="28"/>
              </w:rPr>
              <w:t>管</w:t>
            </w:r>
          </w:p>
        </w:tc>
        <w:tc>
          <w:tcPr>
            <w:tcW w:w="1468" w:type="dxa"/>
            <w:vAlign w:val="center"/>
          </w:tcPr>
          <w:p w:rsidR="00003588" w:rsidRPr="00682300" w:rsidRDefault="00003588" w:rsidP="009635A8">
            <w:pPr>
              <w:widowControl/>
              <w:adjustRightInd/>
              <w:spacing w:line="240" w:lineRule="auto"/>
              <w:jc w:val="center"/>
              <w:textAlignment w:val="auto"/>
              <w:rPr>
                <w:rFonts w:eastAsia="標楷體"/>
                <w:b/>
                <w:sz w:val="28"/>
              </w:rPr>
            </w:pPr>
            <w:r>
              <w:rPr>
                <w:rFonts w:eastAsia="標楷體" w:hint="eastAsia"/>
                <w:b/>
                <w:sz w:val="28"/>
              </w:rPr>
              <w:t>姓</w:t>
            </w:r>
            <w:r>
              <w:rPr>
                <w:rFonts w:eastAsia="標楷體"/>
                <w:b/>
                <w:sz w:val="28"/>
              </w:rPr>
              <w:t>名</w:t>
            </w:r>
          </w:p>
        </w:tc>
        <w:tc>
          <w:tcPr>
            <w:tcW w:w="3192" w:type="dxa"/>
            <w:vAlign w:val="center"/>
          </w:tcPr>
          <w:p w:rsidR="00003588" w:rsidRPr="000E6AF8" w:rsidRDefault="00003588" w:rsidP="009635A8">
            <w:pPr>
              <w:widowControl/>
              <w:adjustRightInd/>
              <w:spacing w:line="240" w:lineRule="auto"/>
              <w:jc w:val="center"/>
              <w:textAlignment w:val="auto"/>
              <w:rPr>
                <w:rFonts w:eastAsia="標楷體"/>
                <w:sz w:val="28"/>
              </w:rPr>
            </w:pPr>
          </w:p>
        </w:tc>
        <w:tc>
          <w:tcPr>
            <w:tcW w:w="1484" w:type="dxa"/>
            <w:vAlign w:val="center"/>
          </w:tcPr>
          <w:p w:rsidR="00003588" w:rsidRPr="00682300" w:rsidRDefault="00003588" w:rsidP="009635A8">
            <w:pPr>
              <w:widowControl/>
              <w:adjustRightInd/>
              <w:spacing w:line="240" w:lineRule="auto"/>
              <w:jc w:val="center"/>
              <w:textAlignment w:val="auto"/>
              <w:rPr>
                <w:rFonts w:eastAsia="標楷體"/>
                <w:b/>
                <w:sz w:val="28"/>
              </w:rPr>
            </w:pPr>
            <w:r>
              <w:rPr>
                <w:rFonts w:eastAsia="標楷體" w:hint="eastAsia"/>
                <w:b/>
                <w:sz w:val="28"/>
              </w:rPr>
              <w:t>校內分</w:t>
            </w:r>
            <w:r>
              <w:rPr>
                <w:rFonts w:eastAsia="標楷體"/>
                <w:b/>
                <w:sz w:val="28"/>
              </w:rPr>
              <w:t>機</w:t>
            </w:r>
          </w:p>
        </w:tc>
        <w:tc>
          <w:tcPr>
            <w:tcW w:w="2994" w:type="dxa"/>
            <w:vAlign w:val="center"/>
          </w:tcPr>
          <w:p w:rsidR="00003588" w:rsidRPr="000E6AF8" w:rsidRDefault="00003588" w:rsidP="009635A8">
            <w:pPr>
              <w:widowControl/>
              <w:adjustRightInd/>
              <w:spacing w:line="240" w:lineRule="auto"/>
              <w:jc w:val="center"/>
              <w:textAlignment w:val="auto"/>
              <w:rPr>
                <w:rFonts w:eastAsia="標楷體"/>
                <w:sz w:val="28"/>
              </w:rPr>
            </w:pPr>
          </w:p>
        </w:tc>
      </w:tr>
      <w:tr w:rsidR="00003588" w:rsidTr="00292CC5">
        <w:trPr>
          <w:cantSplit/>
          <w:trHeight w:val="850"/>
          <w:jc w:val="center"/>
        </w:trPr>
        <w:tc>
          <w:tcPr>
            <w:tcW w:w="598" w:type="dxa"/>
            <w:vMerge/>
            <w:textDirection w:val="tbRlV"/>
            <w:vAlign w:val="center"/>
          </w:tcPr>
          <w:p w:rsidR="00003588" w:rsidRDefault="00003588" w:rsidP="009635A8">
            <w:pPr>
              <w:widowControl/>
              <w:adjustRightInd/>
              <w:spacing w:line="0" w:lineRule="atLeast"/>
              <w:ind w:left="113" w:right="113"/>
              <w:jc w:val="center"/>
              <w:textAlignment w:val="auto"/>
              <w:rPr>
                <w:rFonts w:eastAsia="標楷體"/>
                <w:b/>
                <w:sz w:val="28"/>
              </w:rPr>
            </w:pPr>
          </w:p>
        </w:tc>
        <w:tc>
          <w:tcPr>
            <w:tcW w:w="1468" w:type="dxa"/>
            <w:vAlign w:val="center"/>
          </w:tcPr>
          <w:p w:rsidR="00003588" w:rsidRDefault="00003588" w:rsidP="009635A8">
            <w:pPr>
              <w:widowControl/>
              <w:adjustRightInd/>
              <w:spacing w:line="0" w:lineRule="atLeast"/>
              <w:jc w:val="center"/>
              <w:textAlignment w:val="auto"/>
              <w:rPr>
                <w:rFonts w:eastAsia="標楷體"/>
                <w:b/>
                <w:sz w:val="28"/>
              </w:rPr>
            </w:pPr>
            <w:r w:rsidRPr="00061F74">
              <w:rPr>
                <w:rFonts w:eastAsia="標楷體"/>
                <w:b/>
                <w:sz w:val="28"/>
                <w:szCs w:val="28"/>
              </w:rPr>
              <w:t>E-mail</w:t>
            </w:r>
          </w:p>
        </w:tc>
        <w:tc>
          <w:tcPr>
            <w:tcW w:w="7670" w:type="dxa"/>
            <w:gridSpan w:val="3"/>
            <w:vAlign w:val="center"/>
          </w:tcPr>
          <w:p w:rsidR="00003588" w:rsidRPr="000E6AF8" w:rsidRDefault="00003588" w:rsidP="009635A8">
            <w:pPr>
              <w:widowControl/>
              <w:adjustRightInd/>
              <w:spacing w:line="240" w:lineRule="auto"/>
              <w:jc w:val="center"/>
              <w:textAlignment w:val="auto"/>
              <w:rPr>
                <w:rFonts w:eastAsia="標楷體"/>
                <w:sz w:val="28"/>
              </w:rPr>
            </w:pPr>
          </w:p>
        </w:tc>
      </w:tr>
      <w:tr w:rsidR="00003588" w:rsidTr="00292CC5">
        <w:trPr>
          <w:cantSplit/>
          <w:trHeight w:val="850"/>
          <w:jc w:val="center"/>
        </w:trPr>
        <w:tc>
          <w:tcPr>
            <w:tcW w:w="598" w:type="dxa"/>
            <w:vMerge w:val="restart"/>
            <w:textDirection w:val="tbRlV"/>
            <w:vAlign w:val="center"/>
          </w:tcPr>
          <w:p w:rsidR="00003588" w:rsidRDefault="00003588" w:rsidP="00292CC5">
            <w:pPr>
              <w:widowControl/>
              <w:adjustRightInd/>
              <w:spacing w:line="0" w:lineRule="atLeast"/>
              <w:ind w:left="113" w:right="113"/>
              <w:jc w:val="center"/>
              <w:textAlignment w:val="auto"/>
              <w:rPr>
                <w:rFonts w:eastAsia="標楷體"/>
                <w:b/>
                <w:sz w:val="28"/>
              </w:rPr>
            </w:pPr>
            <w:r>
              <w:rPr>
                <w:rFonts w:eastAsia="標楷體" w:hint="eastAsia"/>
                <w:b/>
                <w:sz w:val="28"/>
              </w:rPr>
              <w:t>聯</w:t>
            </w:r>
            <w:r>
              <w:rPr>
                <w:rFonts w:eastAsia="標楷體"/>
                <w:b/>
                <w:sz w:val="28"/>
              </w:rPr>
              <w:t>絡</w:t>
            </w:r>
            <w:r w:rsidR="00292CC5">
              <w:rPr>
                <w:rFonts w:eastAsia="標楷體" w:hint="eastAsia"/>
                <w:b/>
                <w:sz w:val="28"/>
              </w:rPr>
              <w:t>窗口</w:t>
            </w:r>
          </w:p>
        </w:tc>
        <w:tc>
          <w:tcPr>
            <w:tcW w:w="1468" w:type="dxa"/>
            <w:vAlign w:val="center"/>
          </w:tcPr>
          <w:p w:rsidR="00003588" w:rsidRPr="00682300" w:rsidRDefault="00003588" w:rsidP="00003588">
            <w:pPr>
              <w:widowControl/>
              <w:adjustRightInd/>
              <w:spacing w:line="240" w:lineRule="auto"/>
              <w:jc w:val="center"/>
              <w:textAlignment w:val="auto"/>
              <w:rPr>
                <w:rFonts w:eastAsia="標楷體"/>
                <w:b/>
                <w:sz w:val="28"/>
              </w:rPr>
            </w:pPr>
            <w:r>
              <w:rPr>
                <w:rFonts w:eastAsia="標楷體" w:hint="eastAsia"/>
                <w:b/>
                <w:sz w:val="28"/>
              </w:rPr>
              <w:t>姓</w:t>
            </w:r>
            <w:r>
              <w:rPr>
                <w:rFonts w:eastAsia="標楷體"/>
                <w:b/>
                <w:sz w:val="28"/>
              </w:rPr>
              <w:t>名</w:t>
            </w:r>
          </w:p>
        </w:tc>
        <w:tc>
          <w:tcPr>
            <w:tcW w:w="3192" w:type="dxa"/>
            <w:vAlign w:val="center"/>
          </w:tcPr>
          <w:p w:rsidR="00003588" w:rsidRPr="000E6AF8" w:rsidRDefault="00003588" w:rsidP="00003588">
            <w:pPr>
              <w:widowControl/>
              <w:adjustRightInd/>
              <w:spacing w:line="240" w:lineRule="auto"/>
              <w:jc w:val="center"/>
              <w:textAlignment w:val="auto"/>
              <w:rPr>
                <w:rFonts w:eastAsia="標楷體"/>
                <w:sz w:val="28"/>
              </w:rPr>
            </w:pPr>
          </w:p>
        </w:tc>
        <w:tc>
          <w:tcPr>
            <w:tcW w:w="1484" w:type="dxa"/>
            <w:vAlign w:val="center"/>
          </w:tcPr>
          <w:p w:rsidR="00003588" w:rsidRPr="00682300" w:rsidRDefault="00003588" w:rsidP="00003588">
            <w:pPr>
              <w:widowControl/>
              <w:adjustRightInd/>
              <w:spacing w:line="240" w:lineRule="auto"/>
              <w:jc w:val="center"/>
              <w:textAlignment w:val="auto"/>
              <w:rPr>
                <w:rFonts w:eastAsia="標楷體"/>
                <w:b/>
                <w:sz w:val="28"/>
              </w:rPr>
            </w:pPr>
            <w:r>
              <w:rPr>
                <w:rFonts w:eastAsia="標楷體" w:hint="eastAsia"/>
                <w:b/>
                <w:sz w:val="28"/>
              </w:rPr>
              <w:t>校內分</w:t>
            </w:r>
            <w:r>
              <w:rPr>
                <w:rFonts w:eastAsia="標楷體"/>
                <w:b/>
                <w:sz w:val="28"/>
              </w:rPr>
              <w:t>機</w:t>
            </w:r>
          </w:p>
        </w:tc>
        <w:tc>
          <w:tcPr>
            <w:tcW w:w="2994" w:type="dxa"/>
            <w:vAlign w:val="center"/>
          </w:tcPr>
          <w:p w:rsidR="00003588" w:rsidRPr="000E6AF8" w:rsidRDefault="00003588" w:rsidP="00003588">
            <w:pPr>
              <w:widowControl/>
              <w:adjustRightInd/>
              <w:spacing w:line="240" w:lineRule="auto"/>
              <w:jc w:val="center"/>
              <w:textAlignment w:val="auto"/>
              <w:rPr>
                <w:rFonts w:eastAsia="標楷體"/>
                <w:sz w:val="28"/>
              </w:rPr>
            </w:pPr>
          </w:p>
        </w:tc>
      </w:tr>
      <w:tr w:rsidR="00003588" w:rsidTr="00292CC5">
        <w:trPr>
          <w:cantSplit/>
          <w:trHeight w:val="850"/>
          <w:jc w:val="center"/>
        </w:trPr>
        <w:tc>
          <w:tcPr>
            <w:tcW w:w="598" w:type="dxa"/>
            <w:vMerge/>
            <w:textDirection w:val="tbRlV"/>
            <w:vAlign w:val="center"/>
          </w:tcPr>
          <w:p w:rsidR="00003588" w:rsidRDefault="00003588" w:rsidP="00003588">
            <w:pPr>
              <w:widowControl/>
              <w:adjustRightInd/>
              <w:spacing w:line="0" w:lineRule="atLeast"/>
              <w:ind w:left="113" w:right="113"/>
              <w:jc w:val="center"/>
              <w:textAlignment w:val="auto"/>
              <w:rPr>
                <w:rFonts w:eastAsia="標楷體"/>
                <w:b/>
                <w:sz w:val="28"/>
              </w:rPr>
            </w:pPr>
          </w:p>
        </w:tc>
        <w:tc>
          <w:tcPr>
            <w:tcW w:w="1468" w:type="dxa"/>
            <w:vAlign w:val="center"/>
          </w:tcPr>
          <w:p w:rsidR="00003588" w:rsidRDefault="00003588" w:rsidP="00003588">
            <w:pPr>
              <w:widowControl/>
              <w:adjustRightInd/>
              <w:spacing w:line="0" w:lineRule="atLeast"/>
              <w:jc w:val="center"/>
              <w:textAlignment w:val="auto"/>
              <w:rPr>
                <w:rFonts w:eastAsia="標楷體"/>
                <w:b/>
                <w:sz w:val="28"/>
              </w:rPr>
            </w:pPr>
            <w:r w:rsidRPr="00061F74">
              <w:rPr>
                <w:rFonts w:eastAsia="標楷體"/>
                <w:b/>
                <w:sz w:val="28"/>
                <w:szCs w:val="28"/>
              </w:rPr>
              <w:t>E-mail</w:t>
            </w:r>
          </w:p>
        </w:tc>
        <w:tc>
          <w:tcPr>
            <w:tcW w:w="7670" w:type="dxa"/>
            <w:gridSpan w:val="3"/>
            <w:vAlign w:val="center"/>
          </w:tcPr>
          <w:p w:rsidR="00003588" w:rsidRPr="000E6AF8" w:rsidRDefault="00003588" w:rsidP="00003588">
            <w:pPr>
              <w:widowControl/>
              <w:adjustRightInd/>
              <w:spacing w:line="240" w:lineRule="auto"/>
              <w:jc w:val="center"/>
              <w:textAlignment w:val="auto"/>
              <w:rPr>
                <w:rFonts w:eastAsia="標楷體"/>
                <w:sz w:val="28"/>
              </w:rPr>
            </w:pPr>
          </w:p>
        </w:tc>
      </w:tr>
    </w:tbl>
    <w:p w:rsidR="00292CC5" w:rsidRDefault="00292CC5" w:rsidP="004C6B52">
      <w:pPr>
        <w:spacing w:beforeLines="200" w:before="720"/>
        <w:rPr>
          <w:rFonts w:eastAsia="標楷體"/>
          <w:b/>
          <w:sz w:val="28"/>
          <w:szCs w:val="28"/>
        </w:rPr>
      </w:pPr>
      <w:r w:rsidRPr="004D6AFC">
        <w:rPr>
          <w:rFonts w:eastAsia="標楷體" w:hint="eastAsia"/>
          <w:b/>
          <w:sz w:val="28"/>
          <w:szCs w:val="28"/>
        </w:rPr>
        <w:t>（</w:t>
      </w:r>
      <w:r>
        <w:rPr>
          <w:rFonts w:eastAsia="標楷體" w:hint="eastAsia"/>
          <w:b/>
          <w:sz w:val="28"/>
          <w:szCs w:val="28"/>
        </w:rPr>
        <w:t>二</w:t>
      </w:r>
      <w:r w:rsidRPr="004D6AFC">
        <w:rPr>
          <w:rFonts w:eastAsia="標楷體" w:hint="eastAsia"/>
          <w:b/>
          <w:sz w:val="28"/>
          <w:szCs w:val="28"/>
        </w:rPr>
        <w:t>）</w:t>
      </w:r>
      <w:r w:rsidRPr="004C596C">
        <w:rPr>
          <w:rFonts w:eastAsia="標楷體" w:hint="eastAsia"/>
          <w:b/>
          <w:sz w:val="28"/>
          <w:szCs w:val="28"/>
        </w:rPr>
        <w:t>推動實驗性或創新性業務</w:t>
      </w:r>
      <w:r>
        <w:rPr>
          <w:rFonts w:eastAsia="標楷體" w:hint="eastAsia"/>
          <w:b/>
          <w:sz w:val="28"/>
          <w:szCs w:val="28"/>
        </w:rPr>
        <w:t>資</w:t>
      </w:r>
      <w:r>
        <w:rPr>
          <w:rFonts w:eastAsia="標楷體"/>
          <w:b/>
          <w:sz w:val="28"/>
          <w:szCs w:val="28"/>
        </w:rPr>
        <w:t>料表</w:t>
      </w:r>
      <w:r w:rsidRPr="004D6AFC">
        <w:rPr>
          <w:rFonts w:eastAsia="標楷體" w:hint="eastAsia"/>
          <w:b/>
          <w:sz w:val="28"/>
          <w:szCs w:val="28"/>
        </w:rPr>
        <w:t>：</w:t>
      </w:r>
    </w:p>
    <w:p w:rsidR="00F940EF" w:rsidRDefault="00F940EF" w:rsidP="00B3508D">
      <w:pPr>
        <w:spacing w:beforeLines="100" w:before="360"/>
        <w:rPr>
          <w:rFonts w:eastAsia="標楷體"/>
          <w:b/>
          <w:sz w:val="28"/>
          <w:szCs w:val="28"/>
        </w:rPr>
      </w:pPr>
      <w:r>
        <w:rPr>
          <w:rFonts w:eastAsia="標楷體" w:hint="eastAsia"/>
          <w:b/>
          <w:sz w:val="28"/>
          <w:szCs w:val="28"/>
        </w:rPr>
        <w:t>一、</w:t>
      </w:r>
      <w:r>
        <w:rPr>
          <w:rFonts w:eastAsia="標楷體"/>
          <w:b/>
          <w:sz w:val="28"/>
          <w:szCs w:val="28"/>
        </w:rPr>
        <w:t>業務名稱：</w:t>
      </w:r>
    </w:p>
    <w:p w:rsidR="00F940EF" w:rsidRDefault="00F940EF" w:rsidP="00B3508D">
      <w:pPr>
        <w:spacing w:beforeLines="100" w:before="360"/>
        <w:rPr>
          <w:rFonts w:eastAsia="標楷體"/>
          <w:b/>
          <w:sz w:val="28"/>
          <w:szCs w:val="28"/>
        </w:rPr>
      </w:pPr>
      <w:r>
        <w:rPr>
          <w:rFonts w:eastAsia="標楷體" w:hint="eastAsia"/>
          <w:b/>
          <w:sz w:val="28"/>
          <w:szCs w:val="28"/>
        </w:rPr>
        <w:t>二</w:t>
      </w:r>
      <w:r>
        <w:rPr>
          <w:rFonts w:eastAsia="標楷體"/>
          <w:b/>
          <w:sz w:val="28"/>
          <w:szCs w:val="28"/>
        </w:rPr>
        <w:t>、參與人員：</w:t>
      </w:r>
    </w:p>
    <w:p w:rsidR="00292CC5" w:rsidRPr="00F940EF" w:rsidRDefault="00F940EF" w:rsidP="00B3508D">
      <w:pPr>
        <w:widowControl/>
        <w:spacing w:beforeLines="100" w:before="360" w:line="360" w:lineRule="exact"/>
        <w:ind w:left="1962" w:hangingChars="700" w:hanging="1962"/>
        <w:jc w:val="both"/>
      </w:pPr>
      <w:r>
        <w:rPr>
          <w:rFonts w:eastAsia="標楷體" w:hint="eastAsia"/>
          <w:b/>
          <w:sz w:val="28"/>
          <w:szCs w:val="28"/>
        </w:rPr>
        <w:t>三</w:t>
      </w:r>
      <w:r>
        <w:rPr>
          <w:rFonts w:eastAsia="標楷體"/>
          <w:b/>
          <w:sz w:val="28"/>
          <w:szCs w:val="28"/>
        </w:rPr>
        <w:t>、內容</w:t>
      </w:r>
      <w:r>
        <w:rPr>
          <w:rFonts w:eastAsia="標楷體" w:hint="eastAsia"/>
          <w:b/>
          <w:sz w:val="28"/>
          <w:szCs w:val="28"/>
        </w:rPr>
        <w:t>摘</w:t>
      </w:r>
      <w:r>
        <w:rPr>
          <w:rFonts w:eastAsia="標楷體"/>
          <w:b/>
          <w:sz w:val="28"/>
          <w:szCs w:val="28"/>
        </w:rPr>
        <w:t>要：</w:t>
      </w:r>
      <w:r w:rsidRPr="00F940EF">
        <w:rPr>
          <w:rFonts w:eastAsia="標楷體" w:hint="eastAsia"/>
          <w:sz w:val="28"/>
          <w:szCs w:val="28"/>
        </w:rPr>
        <w:t>請</w:t>
      </w:r>
      <w:r w:rsidRPr="00F940EF">
        <w:rPr>
          <w:rFonts w:eastAsia="標楷體"/>
          <w:sz w:val="28"/>
          <w:szCs w:val="28"/>
        </w:rPr>
        <w:t>述</w:t>
      </w:r>
      <w:r w:rsidRPr="00F940EF">
        <w:rPr>
          <w:rFonts w:eastAsia="標楷體" w:hint="eastAsia"/>
          <w:sz w:val="28"/>
          <w:szCs w:val="28"/>
        </w:rPr>
        <w:t>明既</w:t>
      </w:r>
      <w:r w:rsidRPr="00F940EF">
        <w:rPr>
          <w:rFonts w:eastAsia="標楷體"/>
          <w:sz w:val="28"/>
          <w:szCs w:val="28"/>
        </w:rPr>
        <w:t>存</w:t>
      </w:r>
      <w:r w:rsidRPr="00F940EF">
        <w:rPr>
          <w:rFonts w:eastAsia="標楷體" w:hint="eastAsia"/>
          <w:sz w:val="28"/>
          <w:szCs w:val="28"/>
        </w:rPr>
        <w:t>問</w:t>
      </w:r>
      <w:r w:rsidRPr="00F940EF">
        <w:rPr>
          <w:rFonts w:eastAsia="標楷體"/>
          <w:sz w:val="28"/>
          <w:szCs w:val="28"/>
        </w:rPr>
        <w:t>題</w:t>
      </w:r>
      <w:r w:rsidRPr="00F940EF">
        <w:rPr>
          <w:rFonts w:eastAsia="標楷體" w:hint="eastAsia"/>
          <w:sz w:val="28"/>
          <w:szCs w:val="28"/>
        </w:rPr>
        <w:t>分</w:t>
      </w:r>
      <w:r w:rsidRPr="00F940EF">
        <w:rPr>
          <w:rFonts w:eastAsia="標楷體"/>
          <w:sz w:val="28"/>
          <w:szCs w:val="28"/>
        </w:rPr>
        <w:t>析</w:t>
      </w:r>
      <w:r w:rsidRPr="00F940EF">
        <w:rPr>
          <w:rFonts w:eastAsia="標楷體" w:hint="eastAsia"/>
          <w:sz w:val="28"/>
          <w:szCs w:val="28"/>
        </w:rPr>
        <w:t>、執行過程中之</w:t>
      </w:r>
      <w:r w:rsidRPr="00F940EF">
        <w:rPr>
          <w:rFonts w:eastAsia="標楷體"/>
          <w:sz w:val="28"/>
          <w:szCs w:val="28"/>
        </w:rPr>
        <w:t>執行</w:t>
      </w:r>
      <w:r w:rsidRPr="00F940EF">
        <w:rPr>
          <w:rFonts w:eastAsia="標楷體" w:hint="eastAsia"/>
          <w:sz w:val="28"/>
          <w:szCs w:val="28"/>
        </w:rPr>
        <w:t>策</w:t>
      </w:r>
      <w:r w:rsidRPr="00F940EF">
        <w:rPr>
          <w:rFonts w:eastAsia="標楷體"/>
          <w:sz w:val="28"/>
          <w:szCs w:val="28"/>
        </w:rPr>
        <w:t>略及</w:t>
      </w:r>
      <w:r w:rsidRPr="00F940EF">
        <w:rPr>
          <w:rFonts w:eastAsia="標楷體" w:hint="eastAsia"/>
          <w:sz w:val="28"/>
          <w:szCs w:val="28"/>
        </w:rPr>
        <w:t>具體作法、較往年突破或精進之意見，</w:t>
      </w:r>
      <w:r w:rsidRPr="00F940EF">
        <w:rPr>
          <w:rFonts w:eastAsia="標楷體"/>
          <w:sz w:val="28"/>
          <w:szCs w:val="28"/>
        </w:rPr>
        <w:t>並檢附佐證資料</w:t>
      </w:r>
      <w:r w:rsidRPr="00F940EF">
        <w:rPr>
          <w:rFonts w:eastAsia="標楷體" w:hint="eastAsia"/>
          <w:sz w:val="28"/>
          <w:szCs w:val="28"/>
        </w:rPr>
        <w:t>於</w:t>
      </w:r>
      <w:r w:rsidRPr="00F940EF">
        <w:rPr>
          <w:rFonts w:eastAsia="標楷體"/>
          <w:sz w:val="28"/>
          <w:szCs w:val="28"/>
        </w:rPr>
        <w:t>本表之後</w:t>
      </w:r>
      <w:r w:rsidRPr="00F940EF">
        <w:rPr>
          <w:rFonts w:eastAsia="標楷體" w:hint="eastAsia"/>
          <w:sz w:val="28"/>
          <w:szCs w:val="28"/>
        </w:rPr>
        <w:t>。</w:t>
      </w:r>
    </w:p>
    <w:p w:rsidR="00003588" w:rsidRDefault="00003588">
      <w:pPr>
        <w:widowControl/>
        <w:adjustRightInd/>
        <w:spacing w:line="240" w:lineRule="auto"/>
        <w:textAlignment w:val="auto"/>
        <w:rPr>
          <w:rFonts w:eastAsia="標楷體"/>
          <w:b/>
          <w:sz w:val="28"/>
          <w:szCs w:val="28"/>
        </w:rPr>
      </w:pPr>
      <w:r>
        <w:rPr>
          <w:rFonts w:eastAsia="標楷體"/>
          <w:b/>
          <w:sz w:val="28"/>
          <w:szCs w:val="28"/>
        </w:rPr>
        <w:br w:type="page"/>
      </w:r>
    </w:p>
    <w:p w:rsidR="00251DC3" w:rsidRPr="004D6AFC" w:rsidRDefault="00251DC3" w:rsidP="004C596C">
      <w:pPr>
        <w:spacing w:line="0" w:lineRule="atLeast"/>
        <w:rPr>
          <w:rFonts w:eastAsia="標楷體"/>
          <w:sz w:val="2"/>
          <w:szCs w:val="2"/>
        </w:rPr>
        <w:sectPr w:rsidR="00251DC3" w:rsidRPr="004D6AFC" w:rsidSect="0026434C">
          <w:headerReference w:type="default" r:id="rId7"/>
          <w:footerReference w:type="default" r:id="rId8"/>
          <w:pgSz w:w="11906" w:h="16838"/>
          <w:pgMar w:top="1440" w:right="1080" w:bottom="1440" w:left="1080" w:header="567" w:footer="567" w:gutter="0"/>
          <w:cols w:space="425"/>
          <w:docGrid w:type="lines" w:linePitch="360"/>
        </w:sectPr>
      </w:pPr>
    </w:p>
    <w:p w:rsidR="00B6630D" w:rsidRPr="004D6AFC" w:rsidRDefault="00BA23D7" w:rsidP="00BA23D7">
      <w:pPr>
        <w:rPr>
          <w:rFonts w:eastAsia="標楷體"/>
          <w:b/>
          <w:sz w:val="28"/>
          <w:szCs w:val="28"/>
        </w:rPr>
      </w:pPr>
      <w:r w:rsidRPr="004D6AFC">
        <w:rPr>
          <w:rFonts w:eastAsia="標楷體" w:hint="eastAsia"/>
          <w:b/>
          <w:sz w:val="28"/>
          <w:szCs w:val="28"/>
        </w:rPr>
        <w:lastRenderedPageBreak/>
        <w:t>（</w:t>
      </w:r>
      <w:r w:rsidR="00292CC5">
        <w:rPr>
          <w:rFonts w:eastAsia="標楷體" w:hint="eastAsia"/>
          <w:b/>
          <w:sz w:val="28"/>
          <w:szCs w:val="28"/>
        </w:rPr>
        <w:t>二</w:t>
      </w:r>
      <w:r w:rsidRPr="004D6AFC">
        <w:rPr>
          <w:rFonts w:eastAsia="標楷體" w:hint="eastAsia"/>
          <w:b/>
          <w:sz w:val="28"/>
          <w:szCs w:val="28"/>
        </w:rPr>
        <w:t>）</w:t>
      </w:r>
      <w:r w:rsidR="005E3C42" w:rsidRPr="005E3C42">
        <w:rPr>
          <w:rFonts w:eastAsia="標楷體" w:hint="eastAsia"/>
          <w:b/>
          <w:sz w:val="28"/>
          <w:szCs w:val="28"/>
        </w:rPr>
        <w:t>榮獲國內外評核獎項證明</w:t>
      </w:r>
    </w:p>
    <w:tbl>
      <w:tblPr>
        <w:tblStyle w:val="a3"/>
        <w:tblW w:w="13886" w:type="dxa"/>
        <w:jc w:val="center"/>
        <w:tblCellMar>
          <w:left w:w="57" w:type="dxa"/>
          <w:right w:w="57" w:type="dxa"/>
        </w:tblCellMar>
        <w:tblLook w:val="04A0" w:firstRow="1" w:lastRow="0" w:firstColumn="1" w:lastColumn="0" w:noHBand="0" w:noVBand="1"/>
      </w:tblPr>
      <w:tblGrid>
        <w:gridCol w:w="846"/>
        <w:gridCol w:w="1984"/>
        <w:gridCol w:w="1984"/>
        <w:gridCol w:w="7088"/>
        <w:gridCol w:w="1984"/>
      </w:tblGrid>
      <w:tr w:rsidR="00B6630D" w:rsidRPr="00DE10EF" w:rsidTr="005E3C42">
        <w:trPr>
          <w:trHeight w:val="680"/>
          <w:jc w:val="center"/>
        </w:trPr>
        <w:tc>
          <w:tcPr>
            <w:tcW w:w="846" w:type="dxa"/>
            <w:vAlign w:val="center"/>
          </w:tcPr>
          <w:p w:rsidR="00B6630D" w:rsidRPr="00DE10EF" w:rsidRDefault="00B6630D" w:rsidP="006055B1">
            <w:pPr>
              <w:spacing w:line="400" w:lineRule="exact"/>
              <w:jc w:val="center"/>
              <w:rPr>
                <w:rFonts w:eastAsia="標楷體"/>
                <w:b/>
                <w:sz w:val="28"/>
                <w:szCs w:val="28"/>
              </w:rPr>
            </w:pPr>
            <w:r w:rsidRPr="00DE10EF">
              <w:rPr>
                <w:rFonts w:eastAsia="標楷體" w:hint="eastAsia"/>
                <w:b/>
                <w:sz w:val="28"/>
                <w:szCs w:val="28"/>
              </w:rPr>
              <w:t>序號</w:t>
            </w:r>
          </w:p>
        </w:tc>
        <w:tc>
          <w:tcPr>
            <w:tcW w:w="1984" w:type="dxa"/>
            <w:vAlign w:val="center"/>
          </w:tcPr>
          <w:p w:rsidR="00B6630D" w:rsidRPr="00DE10EF" w:rsidRDefault="006055B1"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獲獎日期</w:t>
            </w:r>
          </w:p>
        </w:tc>
        <w:tc>
          <w:tcPr>
            <w:tcW w:w="1984" w:type="dxa"/>
            <w:vAlign w:val="center"/>
          </w:tcPr>
          <w:p w:rsidR="00B6630D" w:rsidRPr="00DE10EF" w:rsidRDefault="00B6630D"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獎項頒授機構</w:t>
            </w:r>
          </w:p>
        </w:tc>
        <w:tc>
          <w:tcPr>
            <w:tcW w:w="7088" w:type="dxa"/>
            <w:vAlign w:val="center"/>
          </w:tcPr>
          <w:p w:rsidR="00B6630D" w:rsidRPr="00DE10EF" w:rsidRDefault="005E3C42"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獎項名稱</w:t>
            </w:r>
          </w:p>
        </w:tc>
        <w:tc>
          <w:tcPr>
            <w:tcW w:w="1984" w:type="dxa"/>
            <w:vAlign w:val="center"/>
          </w:tcPr>
          <w:p w:rsidR="00B6630D" w:rsidRPr="00DE10EF" w:rsidRDefault="005E3C42" w:rsidP="006055B1">
            <w:pPr>
              <w:widowControl/>
              <w:adjustRightInd/>
              <w:spacing w:line="400" w:lineRule="exact"/>
              <w:jc w:val="center"/>
              <w:textAlignment w:val="auto"/>
              <w:rPr>
                <w:rFonts w:eastAsia="標楷體"/>
                <w:b/>
                <w:sz w:val="28"/>
                <w:szCs w:val="28"/>
              </w:rPr>
            </w:pPr>
            <w:r>
              <w:rPr>
                <w:rFonts w:eastAsia="標楷體" w:hint="eastAsia"/>
                <w:b/>
                <w:sz w:val="28"/>
                <w:szCs w:val="28"/>
              </w:rPr>
              <w:t>名</w:t>
            </w:r>
            <w:r>
              <w:rPr>
                <w:rFonts w:eastAsia="標楷體"/>
                <w:b/>
                <w:sz w:val="28"/>
                <w:szCs w:val="28"/>
              </w:rPr>
              <w:t>次</w:t>
            </w:r>
          </w:p>
        </w:tc>
      </w:tr>
      <w:tr w:rsidR="00B6630D" w:rsidTr="005E3C42">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1</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8"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6630D" w:rsidTr="005E3C42">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2</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8"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6630D" w:rsidTr="005E3C42">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3</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8"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A23D7" w:rsidTr="005E3C42">
        <w:trPr>
          <w:trHeight w:val="1134"/>
          <w:jc w:val="center"/>
        </w:trPr>
        <w:tc>
          <w:tcPr>
            <w:tcW w:w="846" w:type="dxa"/>
            <w:vAlign w:val="center"/>
          </w:tcPr>
          <w:p w:rsidR="00BA23D7" w:rsidRDefault="00BA23D7" w:rsidP="006055B1">
            <w:pPr>
              <w:spacing w:line="0" w:lineRule="atLeast"/>
              <w:jc w:val="center"/>
              <w:rPr>
                <w:rFonts w:eastAsia="標楷體"/>
                <w:szCs w:val="24"/>
              </w:rPr>
            </w:pPr>
            <w:r>
              <w:rPr>
                <w:rFonts w:eastAsia="標楷體" w:hint="eastAsia"/>
                <w:szCs w:val="24"/>
              </w:rPr>
              <w:t>4</w:t>
            </w: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7088"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r>
      <w:tr w:rsidR="00BA23D7" w:rsidTr="005E3C42">
        <w:trPr>
          <w:trHeight w:val="1134"/>
          <w:jc w:val="center"/>
        </w:trPr>
        <w:tc>
          <w:tcPr>
            <w:tcW w:w="846" w:type="dxa"/>
            <w:vAlign w:val="center"/>
          </w:tcPr>
          <w:p w:rsidR="00BA23D7" w:rsidRDefault="00BA23D7" w:rsidP="006055B1">
            <w:pPr>
              <w:spacing w:line="0" w:lineRule="atLeast"/>
              <w:jc w:val="center"/>
              <w:rPr>
                <w:rFonts w:eastAsia="標楷體"/>
                <w:szCs w:val="24"/>
              </w:rPr>
            </w:pPr>
            <w:r>
              <w:rPr>
                <w:rFonts w:eastAsia="標楷體" w:hint="eastAsia"/>
                <w:szCs w:val="24"/>
              </w:rPr>
              <w:t>5</w:t>
            </w: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7088"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r>
    </w:tbl>
    <w:p w:rsidR="00BB5809" w:rsidRPr="00DE10EF" w:rsidRDefault="00BB5809" w:rsidP="00BB5809">
      <w:pPr>
        <w:spacing w:beforeLines="50" w:before="180" w:line="0" w:lineRule="atLeast"/>
        <w:rPr>
          <w:rFonts w:eastAsia="標楷體"/>
          <w:szCs w:val="24"/>
        </w:rPr>
      </w:pPr>
      <w:r w:rsidRPr="00DE10EF">
        <w:rPr>
          <w:rFonts w:eastAsia="標楷體" w:hint="eastAsia"/>
          <w:szCs w:val="24"/>
        </w:rPr>
        <w:t>備註：</w:t>
      </w:r>
    </w:p>
    <w:p w:rsidR="00BB5809" w:rsidRDefault="00BB5809" w:rsidP="00BB5809">
      <w:pPr>
        <w:tabs>
          <w:tab w:val="left" w:pos="426"/>
        </w:tabs>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Pr="00DE10EF">
        <w:rPr>
          <w:rFonts w:eastAsia="標楷體" w:hint="eastAsia"/>
          <w:szCs w:val="24"/>
        </w:rPr>
        <w:t>請</w:t>
      </w:r>
      <w:r>
        <w:rPr>
          <w:rFonts w:eastAsia="標楷體" w:hint="eastAsia"/>
          <w:szCs w:val="24"/>
        </w:rPr>
        <w:t>依獲</w:t>
      </w:r>
      <w:r>
        <w:rPr>
          <w:rFonts w:eastAsia="標楷體"/>
          <w:szCs w:val="24"/>
        </w:rPr>
        <w:t>獎</w:t>
      </w:r>
      <w:r>
        <w:rPr>
          <w:rFonts w:eastAsia="標楷體" w:hint="eastAsia"/>
          <w:szCs w:val="24"/>
        </w:rPr>
        <w:t>日</w:t>
      </w:r>
      <w:r>
        <w:rPr>
          <w:rFonts w:eastAsia="標楷體"/>
          <w:szCs w:val="24"/>
        </w:rPr>
        <w:t>期</w:t>
      </w:r>
      <w:r>
        <w:rPr>
          <w:rFonts w:eastAsia="標楷體" w:hint="eastAsia"/>
          <w:szCs w:val="24"/>
        </w:rPr>
        <w:t>由近至遠</w:t>
      </w:r>
      <w:r>
        <w:rPr>
          <w:rFonts w:eastAsia="標楷體"/>
          <w:szCs w:val="24"/>
        </w:rPr>
        <w:t>填表</w:t>
      </w:r>
      <w:r>
        <w:rPr>
          <w:rFonts w:eastAsia="標楷體" w:hint="eastAsia"/>
          <w:szCs w:val="24"/>
        </w:rPr>
        <w:t>，</w:t>
      </w:r>
      <w:proofErr w:type="gramStart"/>
      <w:r>
        <w:rPr>
          <w:rFonts w:eastAsia="標楷體" w:hint="eastAsia"/>
          <w:szCs w:val="24"/>
        </w:rPr>
        <w:t>並</w:t>
      </w:r>
      <w:r w:rsidRPr="00DE10EF">
        <w:rPr>
          <w:rFonts w:eastAsia="標楷體" w:hint="eastAsia"/>
          <w:szCs w:val="24"/>
        </w:rPr>
        <w:t>依表列</w:t>
      </w:r>
      <w:proofErr w:type="gramEnd"/>
      <w:r w:rsidRPr="00DE10EF">
        <w:rPr>
          <w:rFonts w:eastAsia="標楷體" w:hint="eastAsia"/>
          <w:szCs w:val="24"/>
        </w:rPr>
        <w:t>順序檢附佐證文件</w:t>
      </w:r>
      <w:r>
        <w:rPr>
          <w:rFonts w:eastAsia="標楷體" w:hint="eastAsia"/>
          <w:szCs w:val="24"/>
        </w:rPr>
        <w:t>－</w:t>
      </w:r>
      <w:r w:rsidRPr="00BB5809">
        <w:rPr>
          <w:rFonts w:eastAsia="標楷體" w:hint="eastAsia"/>
          <w:b/>
          <w:szCs w:val="24"/>
        </w:rPr>
        <w:t>獲獎</w:t>
      </w:r>
      <w:r w:rsidRPr="00BB5809">
        <w:rPr>
          <w:rFonts w:eastAsia="標楷體"/>
          <w:b/>
          <w:szCs w:val="24"/>
        </w:rPr>
        <w:t>證明</w:t>
      </w:r>
      <w:r>
        <w:rPr>
          <w:rFonts w:eastAsia="標楷體" w:hint="eastAsia"/>
          <w:szCs w:val="24"/>
        </w:rPr>
        <w:t>於本表之後。</w:t>
      </w:r>
    </w:p>
    <w:p w:rsidR="00CD1066" w:rsidRDefault="00BB5809" w:rsidP="005E3C42">
      <w:pPr>
        <w:tabs>
          <w:tab w:val="left" w:pos="426"/>
        </w:tabs>
        <w:spacing w:line="0" w:lineRule="atLeast"/>
        <w:rPr>
          <w:rFonts w:eastAsia="標楷體"/>
          <w:szCs w:val="24"/>
        </w:rPr>
      </w:pPr>
      <w:r w:rsidRPr="00DE10EF">
        <w:rPr>
          <w:rFonts w:eastAsia="標楷體" w:hint="eastAsia"/>
          <w:szCs w:val="24"/>
        </w:rPr>
        <w:t>2.</w:t>
      </w:r>
      <w:r>
        <w:rPr>
          <w:rFonts w:eastAsia="標楷體" w:hint="eastAsia"/>
          <w:szCs w:val="24"/>
        </w:rPr>
        <w:t xml:space="preserve">　</w:t>
      </w:r>
      <w:r w:rsidRPr="00DE10EF">
        <w:rPr>
          <w:rFonts w:eastAsia="標楷體" w:hint="eastAsia"/>
          <w:szCs w:val="24"/>
        </w:rPr>
        <w:t>表格不敷使用時，請自行增列。</w:t>
      </w:r>
    </w:p>
    <w:p w:rsidR="00A6099A" w:rsidRDefault="00A6099A" w:rsidP="00CD1066">
      <w:pPr>
        <w:rPr>
          <w:rFonts w:eastAsia="標楷體"/>
          <w:szCs w:val="24"/>
        </w:rPr>
      </w:pPr>
      <w:r>
        <w:rPr>
          <w:rFonts w:eastAsia="標楷體"/>
          <w:szCs w:val="24"/>
        </w:rPr>
        <w:br w:type="page"/>
      </w:r>
    </w:p>
    <w:p w:rsidR="00A6099A" w:rsidRDefault="00A6099A" w:rsidP="000008B2">
      <w:pPr>
        <w:spacing w:line="0" w:lineRule="atLeast"/>
        <w:rPr>
          <w:rFonts w:eastAsia="標楷體"/>
          <w:szCs w:val="24"/>
        </w:rPr>
        <w:sectPr w:rsidR="00A6099A" w:rsidSect="00292CC5">
          <w:pgSz w:w="16838" w:h="11906" w:orient="landscape"/>
          <w:pgMar w:top="1077" w:right="1440" w:bottom="1077" w:left="1440" w:header="567" w:footer="567" w:gutter="0"/>
          <w:cols w:space="425"/>
          <w:docGrid w:type="linesAndChars" w:linePitch="360"/>
        </w:sectPr>
      </w:pPr>
    </w:p>
    <w:p w:rsidR="00A6099A" w:rsidRPr="005615F4" w:rsidRDefault="00A6099A" w:rsidP="00A6099A">
      <w:pPr>
        <w:spacing w:afterLines="100" w:after="240" w:line="560" w:lineRule="exact"/>
        <w:jc w:val="center"/>
        <w:rPr>
          <w:rFonts w:eastAsia="標楷體"/>
          <w:b/>
          <w:sz w:val="40"/>
          <w:szCs w:val="40"/>
        </w:rPr>
      </w:pPr>
      <w:r w:rsidRPr="005615F4">
        <w:rPr>
          <w:rFonts w:eastAsia="標楷體"/>
          <w:b/>
          <w:sz w:val="40"/>
          <w:szCs w:val="40"/>
        </w:rPr>
        <w:lastRenderedPageBreak/>
        <w:t>財團法人白沙文教基金會獎助細則</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9</w:t>
      </w:r>
      <w:r w:rsidRPr="005615F4">
        <w:rPr>
          <w:rFonts w:eastAsia="標楷體"/>
          <w:sz w:val="20"/>
        </w:rPr>
        <w:t>月</w:t>
      </w:r>
      <w:r w:rsidRPr="005615F4">
        <w:rPr>
          <w:rFonts w:eastAsia="標楷體"/>
          <w:sz w:val="20"/>
        </w:rPr>
        <w:t>2</w:t>
      </w:r>
      <w:r w:rsidRPr="005615F4">
        <w:rPr>
          <w:rFonts w:eastAsia="標楷體"/>
          <w:sz w:val="20"/>
        </w:rPr>
        <w:t>日第一屆第二次董事會議通過</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12</w:t>
      </w:r>
      <w:r w:rsidRPr="005615F4">
        <w:rPr>
          <w:rFonts w:eastAsia="標楷體"/>
          <w:sz w:val="20"/>
        </w:rPr>
        <w:t>月</w:t>
      </w:r>
      <w:r w:rsidRPr="005615F4">
        <w:rPr>
          <w:rFonts w:eastAsia="標楷體"/>
          <w:sz w:val="20"/>
        </w:rPr>
        <w:t>2</w:t>
      </w:r>
      <w:r w:rsidRPr="005615F4">
        <w:rPr>
          <w:rFonts w:eastAsia="標楷體"/>
          <w:sz w:val="20"/>
        </w:rPr>
        <w:t>日第一屆第三次董事會議通過修正第十一條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4"/>
          <w:attr w:name="Month" w:val="1"/>
          <w:attr w:name="Year" w:val="1988"/>
        </w:smartTagPr>
        <w:r w:rsidRPr="005615F4">
          <w:rPr>
            <w:rFonts w:eastAsia="標楷體"/>
            <w:sz w:val="20"/>
          </w:rPr>
          <w:t>88</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14</w:t>
        </w:r>
        <w:r w:rsidRPr="005615F4">
          <w:rPr>
            <w:rFonts w:eastAsia="標楷體"/>
            <w:sz w:val="20"/>
          </w:rPr>
          <w:t>日</w:t>
        </w:r>
      </w:smartTag>
      <w:r w:rsidRPr="005615F4">
        <w:rPr>
          <w:rFonts w:eastAsia="標楷體"/>
          <w:sz w:val="20"/>
        </w:rPr>
        <w:t>第一屆第六次董事會議通過修正第十一條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89</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27</w:t>
      </w:r>
      <w:r w:rsidRPr="005615F4">
        <w:rPr>
          <w:rFonts w:eastAsia="標楷體"/>
          <w:sz w:val="20"/>
        </w:rPr>
        <w:t>日第二屆第二次董事會議通過修正第二至十條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91</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22</w:t>
      </w:r>
      <w:r w:rsidRPr="005615F4">
        <w:rPr>
          <w:rFonts w:eastAsia="標楷體"/>
          <w:sz w:val="20"/>
        </w:rPr>
        <w:t>日第二屆第六次董事會議通過修正第二至五、九至十條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3"/>
          <w:attr w:name="Month" w:val="1"/>
          <w:attr w:name="Year" w:val="1992"/>
        </w:smartTagPr>
        <w:r w:rsidRPr="005615F4">
          <w:rPr>
            <w:rFonts w:eastAsia="標楷體"/>
            <w:sz w:val="20"/>
          </w:rPr>
          <w:t>92</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13</w:t>
        </w:r>
        <w:r w:rsidRPr="005615F4">
          <w:rPr>
            <w:rFonts w:eastAsia="標楷體"/>
            <w:sz w:val="20"/>
          </w:rPr>
          <w:t>日</w:t>
        </w:r>
      </w:smartTag>
      <w:r w:rsidRPr="005615F4">
        <w:rPr>
          <w:rFonts w:eastAsia="標楷體"/>
          <w:sz w:val="20"/>
        </w:rPr>
        <w:t>第三屆第二次董事會議通過修正第八條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24"/>
          <w:attr w:name="Month" w:val="11"/>
          <w:attr w:name="Year" w:val="1992"/>
        </w:smartTagPr>
        <w:r w:rsidRPr="005615F4">
          <w:rPr>
            <w:rFonts w:eastAsia="標楷體"/>
            <w:sz w:val="20"/>
          </w:rPr>
          <w:t>92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24</w:t>
        </w:r>
        <w:r w:rsidRPr="005615F4">
          <w:rPr>
            <w:rFonts w:eastAsia="標楷體"/>
            <w:sz w:val="20"/>
          </w:rPr>
          <w:t>日</w:t>
        </w:r>
      </w:smartTag>
      <w:r w:rsidRPr="005615F4">
        <w:rPr>
          <w:rFonts w:eastAsia="標楷體"/>
          <w:sz w:val="20"/>
        </w:rPr>
        <w:t>第三屆第三次董事會議通過修正第二至十八條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94</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16</w:t>
      </w:r>
      <w:r w:rsidRPr="005615F4">
        <w:rPr>
          <w:rFonts w:eastAsia="標楷體"/>
          <w:sz w:val="20"/>
        </w:rPr>
        <w:t>日第三屆第六次董事會議通過修正第三、九條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30"/>
          <w:attr w:name="Month" w:val="11"/>
          <w:attr w:name="Year" w:val="1994"/>
        </w:smartTagPr>
        <w:r w:rsidRPr="005615F4">
          <w:rPr>
            <w:rFonts w:eastAsia="標楷體"/>
            <w:sz w:val="20"/>
          </w:rPr>
          <w:t>94</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30</w:t>
        </w:r>
        <w:r w:rsidRPr="005615F4">
          <w:rPr>
            <w:rFonts w:eastAsia="標楷體"/>
            <w:sz w:val="20"/>
          </w:rPr>
          <w:t>日</w:t>
        </w:r>
      </w:smartTag>
      <w:r w:rsidRPr="005615F4">
        <w:rPr>
          <w:rFonts w:eastAsia="標楷體"/>
          <w:sz w:val="20"/>
        </w:rPr>
        <w:t>第四屆第一次董事會議通過增修第三條六項</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6"/>
          <w:attr w:name="Month" w:val="1"/>
          <w:attr w:name="Day" w:val="15"/>
          <w:attr w:name="IsLunarDate" w:val="False"/>
          <w:attr w:name="IsROCDate" w:val="False"/>
        </w:smartTagPr>
        <w:r w:rsidRPr="005615F4">
          <w:rPr>
            <w:rFonts w:eastAsia="標楷體"/>
            <w:sz w:val="20"/>
          </w:rPr>
          <w:t>96</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15</w:t>
        </w:r>
        <w:r w:rsidRPr="005615F4">
          <w:rPr>
            <w:rFonts w:eastAsia="標楷體"/>
            <w:sz w:val="20"/>
          </w:rPr>
          <w:t>日</w:t>
        </w:r>
      </w:smartTag>
      <w:r w:rsidRPr="005615F4">
        <w:rPr>
          <w:rFonts w:eastAsia="標楷體"/>
          <w:sz w:val="20"/>
        </w:rPr>
        <w:t>第四屆第四次董事會議通過修正第三至十一條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2"/>
          <w:attr w:name="Month" w:val="11"/>
          <w:attr w:name="Year" w:val="1996"/>
        </w:smartTagPr>
        <w:r w:rsidRPr="005615F4">
          <w:rPr>
            <w:rFonts w:eastAsia="標楷體"/>
            <w:sz w:val="20"/>
          </w:rPr>
          <w:t>96</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w:t>
        </w:r>
      </w:smartTag>
      <w:r w:rsidRPr="005615F4">
        <w:rPr>
          <w:rFonts w:eastAsia="標楷體"/>
          <w:sz w:val="20"/>
        </w:rPr>
        <w:t>第四屆第五次董事會議通過修正第六條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9"/>
          <w:attr w:name="Month" w:val="4"/>
          <w:attr w:name="Day" w:val="8"/>
          <w:attr w:name="IsLunarDate" w:val="False"/>
          <w:attr w:name="IsROCDate" w:val="False"/>
        </w:smartTagPr>
        <w:r w:rsidRPr="005615F4">
          <w:rPr>
            <w:rFonts w:eastAsia="標楷體"/>
            <w:sz w:val="20"/>
          </w:rPr>
          <w:t>99</w:t>
        </w:r>
        <w:r w:rsidRPr="005615F4">
          <w:rPr>
            <w:rFonts w:eastAsia="標楷體"/>
            <w:sz w:val="20"/>
          </w:rPr>
          <w:t>年</w:t>
        </w:r>
        <w:r w:rsidRPr="005615F4">
          <w:rPr>
            <w:rFonts w:eastAsia="標楷體"/>
            <w:sz w:val="20"/>
          </w:rPr>
          <w:t>4</w:t>
        </w:r>
        <w:r w:rsidRPr="005615F4">
          <w:rPr>
            <w:rFonts w:eastAsia="標楷體"/>
            <w:sz w:val="20"/>
          </w:rPr>
          <w:t>月</w:t>
        </w:r>
        <w:r w:rsidRPr="005615F4">
          <w:rPr>
            <w:rFonts w:eastAsia="標楷體"/>
            <w:sz w:val="20"/>
          </w:rPr>
          <w:t>8</w:t>
        </w:r>
        <w:r w:rsidRPr="005615F4">
          <w:rPr>
            <w:rFonts w:eastAsia="標楷體"/>
            <w:sz w:val="20"/>
          </w:rPr>
          <w:t>日</w:t>
        </w:r>
      </w:smartTag>
      <w:r w:rsidRPr="005615F4">
        <w:rPr>
          <w:rFonts w:eastAsia="標楷體"/>
          <w:sz w:val="20"/>
        </w:rPr>
        <w:t>第五屆第五次董事會議通過修正第十一條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26</w:t>
      </w:r>
      <w:r w:rsidRPr="005615F4">
        <w:rPr>
          <w:rFonts w:eastAsia="標楷體"/>
          <w:sz w:val="20"/>
        </w:rPr>
        <w:t>日第六屆第五次董事會議通過修正第三條、刪除第八條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日第六屆第六次董事會議通過新增第七條第七項</w:t>
      </w:r>
    </w:p>
    <w:p w:rsidR="00A6099A" w:rsidRPr="005615F4" w:rsidRDefault="00A6099A" w:rsidP="00A6099A">
      <w:pPr>
        <w:tabs>
          <w:tab w:val="left" w:pos="4536"/>
        </w:tabs>
        <w:spacing w:line="200" w:lineRule="exact"/>
        <w:jc w:val="right"/>
        <w:rPr>
          <w:rFonts w:eastAsia="標楷體"/>
          <w:sz w:val="20"/>
          <w:u w:val="single"/>
        </w:rPr>
      </w:pPr>
      <w:r w:rsidRPr="005615F4">
        <w:rPr>
          <w:rFonts w:eastAsia="標楷體"/>
          <w:sz w:val="20"/>
        </w:rPr>
        <w:t>107</w:t>
      </w:r>
      <w:r w:rsidRPr="005615F4">
        <w:rPr>
          <w:rFonts w:eastAsia="標楷體"/>
          <w:sz w:val="20"/>
        </w:rPr>
        <w:t>年</w:t>
      </w:r>
      <w:r w:rsidRPr="005615F4">
        <w:rPr>
          <w:rFonts w:eastAsia="標楷體"/>
          <w:sz w:val="20"/>
        </w:rPr>
        <w:t>6</w:t>
      </w:r>
      <w:r w:rsidRPr="005615F4">
        <w:rPr>
          <w:rFonts w:eastAsia="標楷體"/>
          <w:sz w:val="20"/>
        </w:rPr>
        <w:t>月</w:t>
      </w:r>
      <w:r w:rsidRPr="005615F4">
        <w:rPr>
          <w:rFonts w:eastAsia="標楷體"/>
          <w:sz w:val="20"/>
        </w:rPr>
        <w:t>11</w:t>
      </w:r>
      <w:r w:rsidRPr="005615F4">
        <w:rPr>
          <w:rFonts w:eastAsia="標楷體"/>
          <w:sz w:val="20"/>
        </w:rPr>
        <w:t>日第八屆第四次董事會議通過修改第三、十一條</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宗旨</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財團法人白沙文教基金會（以下簡稱本會）為協助國立彰化師範大學（以下簡稱本校）發展校務，增進校友連</w:t>
      </w:r>
      <w:proofErr w:type="gramStart"/>
      <w:r w:rsidRPr="005615F4">
        <w:rPr>
          <w:rFonts w:eastAsia="標楷體"/>
          <w:color w:val="000000"/>
        </w:rPr>
        <w:t>繫</w:t>
      </w:r>
      <w:proofErr w:type="gramEnd"/>
      <w:r w:rsidRPr="005615F4">
        <w:rPr>
          <w:rFonts w:eastAsia="標楷體"/>
          <w:color w:val="000000"/>
        </w:rPr>
        <w:t>，促進學生</w:t>
      </w:r>
      <w:proofErr w:type="gramStart"/>
      <w:r w:rsidRPr="005615F4">
        <w:rPr>
          <w:rFonts w:eastAsia="標楷體"/>
          <w:color w:val="000000"/>
        </w:rPr>
        <w:t>敦</w:t>
      </w:r>
      <w:proofErr w:type="gramEnd"/>
      <w:r w:rsidRPr="005615F4">
        <w:rPr>
          <w:rFonts w:eastAsia="標楷體"/>
          <w:color w:val="000000"/>
        </w:rPr>
        <w:t>品</w:t>
      </w:r>
      <w:proofErr w:type="gramStart"/>
      <w:r w:rsidRPr="005615F4">
        <w:rPr>
          <w:rFonts w:eastAsia="標楷體"/>
          <w:color w:val="000000"/>
        </w:rPr>
        <w:t>勵</w:t>
      </w:r>
      <w:proofErr w:type="gramEnd"/>
      <w:r w:rsidRPr="005615F4">
        <w:rPr>
          <w:rFonts w:eastAsia="標楷體"/>
          <w:color w:val="000000"/>
        </w:rPr>
        <w:t>學，協助建教合作推廣業務等目的，特訂定本細則。</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獎助對象</w:t>
      </w:r>
    </w:p>
    <w:p w:rsidR="00A6099A" w:rsidRPr="005615F4" w:rsidRDefault="00A6099A" w:rsidP="00A6099A">
      <w:pPr>
        <w:numPr>
          <w:ilvl w:val="12"/>
          <w:numId w:val="0"/>
        </w:numPr>
        <w:spacing w:line="0" w:lineRule="atLeast"/>
        <w:ind w:leftChars="450" w:left="1080" w:rightChars="1" w:right="2"/>
        <w:rPr>
          <w:rFonts w:eastAsia="標楷體"/>
          <w:color w:val="000000"/>
        </w:rPr>
      </w:pPr>
      <w:r w:rsidRPr="005615F4">
        <w:rPr>
          <w:rFonts w:eastAsia="標楷體"/>
          <w:color w:val="000000"/>
        </w:rPr>
        <w:t>個人獎助以本校專任現職教職員，至申請開始之日，到職連續服務滿兩年以上者、校友及在校學生等；另有單位獎助。凡在本年度內參加本校校友會活動及文教基金會捐款者優先給予獎助。</w:t>
      </w:r>
    </w:p>
    <w:p w:rsidR="00A6099A" w:rsidRPr="008E35B1"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8E35B1">
        <w:rPr>
          <w:rFonts w:eastAsia="標楷體"/>
          <w:color w:val="000000"/>
          <w:kern w:val="2"/>
        </w:rPr>
        <w:t>獎助本校教</w:t>
      </w:r>
      <w:r w:rsidRPr="008E35B1">
        <w:rPr>
          <w:rFonts w:eastAsia="標楷體" w:hint="eastAsia"/>
          <w:color w:val="000000"/>
          <w:kern w:val="2"/>
        </w:rPr>
        <w:t>職員</w:t>
      </w:r>
      <w:r w:rsidRPr="008E35B1">
        <w:rPr>
          <w:rFonts w:eastAsia="標楷體"/>
          <w:color w:val="000000"/>
          <w:kern w:val="2"/>
        </w:rPr>
        <w:t>學術研究</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以國立彰化師範大學名義在國際著名學術期刊（如</w:t>
      </w:r>
      <w:r w:rsidRPr="008E35B1">
        <w:rPr>
          <w:rFonts w:eastAsia="標楷體"/>
          <w:color w:val="000000"/>
        </w:rPr>
        <w:t>SCI</w:t>
      </w:r>
      <w:r w:rsidRPr="008E35B1">
        <w:rPr>
          <w:rFonts w:eastAsia="標楷體"/>
          <w:color w:val="000000"/>
        </w:rPr>
        <w:t>、</w:t>
      </w:r>
      <w:r w:rsidRPr="008E35B1">
        <w:rPr>
          <w:rFonts w:eastAsia="標楷體"/>
          <w:color w:val="000000"/>
        </w:rPr>
        <w:t>SSCI</w:t>
      </w:r>
      <w:r w:rsidRPr="008E35B1">
        <w:rPr>
          <w:rFonts w:eastAsia="標楷體"/>
          <w:color w:val="000000"/>
        </w:rPr>
        <w:t>等水準）發表論文或在學術、藝術研究有傑出表現且曾獲國內外獎項者或赴國外參加國際學術研討會且發表論文，得向本會申請學術研究獎助金。</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獎助名額：</w:t>
      </w:r>
    </w:p>
    <w:p w:rsidR="00A6099A" w:rsidRPr="008E35B1" w:rsidRDefault="00A6099A" w:rsidP="00A6099A">
      <w:pPr>
        <w:numPr>
          <w:ilvl w:val="0"/>
          <w:numId w:val="6"/>
        </w:numPr>
        <w:spacing w:line="0" w:lineRule="atLeast"/>
        <w:ind w:left="2342" w:hanging="720"/>
        <w:rPr>
          <w:rFonts w:eastAsia="標楷體"/>
          <w:color w:val="000000"/>
        </w:rPr>
      </w:pPr>
      <w:proofErr w:type="gramStart"/>
      <w:r w:rsidRPr="008E35B1">
        <w:rPr>
          <w:rFonts w:eastAsia="標楷體" w:hint="eastAsia"/>
          <w:color w:val="000000"/>
        </w:rPr>
        <w:t>參至伍名</w:t>
      </w:r>
      <w:proofErr w:type="gramEnd"/>
      <w:r w:rsidRPr="008E35B1">
        <w:rPr>
          <w:rFonts w:eastAsia="標楷體" w:hint="eastAsia"/>
          <w:color w:val="000000"/>
        </w:rPr>
        <w:t>（案）為原則。</w:t>
      </w:r>
    </w:p>
    <w:p w:rsidR="00A6099A" w:rsidRPr="008E35B1" w:rsidRDefault="00A6099A" w:rsidP="00A6099A">
      <w:pPr>
        <w:numPr>
          <w:ilvl w:val="0"/>
          <w:numId w:val="6"/>
        </w:numPr>
        <w:spacing w:line="0" w:lineRule="atLeast"/>
        <w:ind w:left="2342" w:hanging="720"/>
        <w:rPr>
          <w:rFonts w:eastAsia="標楷體"/>
          <w:color w:val="000000"/>
        </w:rPr>
      </w:pPr>
      <w:r w:rsidRPr="008E35B1">
        <w:rPr>
          <w:rFonts w:eastAsia="標楷體" w:hint="eastAsia"/>
          <w:color w:val="000000"/>
        </w:rPr>
        <w:t>助理教授（助理研究員）、副教授（副研究員）、教授（研究員）之獎助名額分配以</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20</w:t>
      </w:r>
      <w:r w:rsidRPr="008E35B1">
        <w:rPr>
          <w:rFonts w:eastAsia="標楷體" w:hint="eastAsia"/>
          <w:color w:val="000000"/>
        </w:rPr>
        <w:t>％為原則。</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獎助金額：每名（案）新臺幣參萬元整及</w:t>
      </w:r>
      <w:proofErr w:type="gramStart"/>
      <w:r w:rsidRPr="008E35B1">
        <w:rPr>
          <w:rFonts w:eastAsia="標楷體"/>
          <w:color w:val="000000"/>
        </w:rPr>
        <w:t>獎牌乙面</w:t>
      </w:r>
      <w:proofErr w:type="gramEnd"/>
      <w:r w:rsidRPr="008E35B1">
        <w:rPr>
          <w:rFonts w:eastAsia="標楷體"/>
          <w:color w:val="000000"/>
        </w:rPr>
        <w:t>。</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w:t>
      </w:r>
      <w:r w:rsidRPr="008E35B1">
        <w:rPr>
          <w:rFonts w:eastAsia="標楷體"/>
          <w:szCs w:val="28"/>
        </w:rPr>
        <w:t>對象：本校專任</w:t>
      </w:r>
      <w:r w:rsidRPr="008E35B1">
        <w:rPr>
          <w:rFonts w:eastAsia="標楷體" w:hint="eastAsia"/>
          <w:szCs w:val="28"/>
        </w:rPr>
        <w:t>（專案）助理教授（助理研究員）以上</w:t>
      </w:r>
      <w:r w:rsidRPr="008E35B1">
        <w:rPr>
          <w:rFonts w:eastAsia="標楷體"/>
          <w:szCs w:val="28"/>
        </w:rPr>
        <w:t>現職教</w:t>
      </w:r>
      <w:r w:rsidRPr="008E35B1">
        <w:rPr>
          <w:rFonts w:eastAsia="標楷體" w:hint="eastAsia"/>
          <w:szCs w:val="28"/>
        </w:rPr>
        <w:t>職員</w:t>
      </w:r>
      <w:r w:rsidRPr="008E35B1">
        <w:rPr>
          <w:rFonts w:eastAsia="標楷體"/>
          <w:szCs w:val="28"/>
        </w:rPr>
        <w:t>，至申請開始之日，到職連續服務滿兩年以上者。</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申請條件：</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發表之論文需具有學術性且與申請人專長和所授課程或擔任職務相關者。</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同一主題之論文不得重複提出申請。</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發表之論文由數人署名者，應共同提出申請，視為一案，但以獎助一次為限。</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獎助每人每年以一次、一篇為</w:t>
      </w:r>
      <w:r w:rsidRPr="008E35B1">
        <w:rPr>
          <w:rFonts w:eastAsia="標楷體"/>
        </w:rPr>
        <w:t>限。</w:t>
      </w:r>
    </w:p>
    <w:p w:rsidR="00A6099A" w:rsidRPr="008E35B1" w:rsidRDefault="00A6099A" w:rsidP="00A6099A">
      <w:pPr>
        <w:pStyle w:val="a9"/>
        <w:numPr>
          <w:ilvl w:val="0"/>
          <w:numId w:val="11"/>
        </w:numPr>
        <w:adjustRightInd w:val="0"/>
        <w:spacing w:line="0" w:lineRule="atLeast"/>
        <w:ind w:leftChars="0" w:left="2342" w:hanging="720"/>
        <w:textAlignment w:val="baseline"/>
        <w:rPr>
          <w:rFonts w:eastAsia="標楷體"/>
          <w:color w:val="000000"/>
        </w:rPr>
      </w:pPr>
      <w:r w:rsidRPr="008E35B1">
        <w:rPr>
          <w:rFonts w:eastAsia="標楷體" w:hint="eastAsia"/>
          <w:color w:val="000000"/>
        </w:rPr>
        <w:t>以系所為推薦單位提出申請，單一系</w:t>
      </w:r>
      <w:proofErr w:type="gramStart"/>
      <w:r w:rsidRPr="008E35B1">
        <w:rPr>
          <w:rFonts w:eastAsia="標楷體" w:hint="eastAsia"/>
          <w:color w:val="000000"/>
        </w:rPr>
        <w:t>所以參案為</w:t>
      </w:r>
      <w:proofErr w:type="gramEnd"/>
      <w:r w:rsidRPr="008E35B1">
        <w:rPr>
          <w:rFonts w:eastAsia="標楷體" w:hint="eastAsia"/>
          <w:color w:val="000000"/>
        </w:rPr>
        <w:t>原則。</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申請獎助之期刊論文以「具審查機制」者為限，檢附該期刊具審查機制之證明。</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期刊論文屬</w:t>
      </w:r>
      <w:r w:rsidRPr="008E35B1">
        <w:rPr>
          <w:rFonts w:eastAsia="標楷體" w:hint="eastAsia"/>
          <w:color w:val="000000"/>
        </w:rPr>
        <w:t>SCI</w:t>
      </w:r>
      <w:r w:rsidRPr="008E35B1">
        <w:rPr>
          <w:rFonts w:eastAsia="標楷體" w:hint="eastAsia"/>
          <w:color w:val="000000"/>
        </w:rPr>
        <w:t>、</w:t>
      </w:r>
      <w:r w:rsidRPr="008E35B1">
        <w:rPr>
          <w:rFonts w:eastAsia="標楷體" w:hint="eastAsia"/>
          <w:color w:val="000000"/>
        </w:rPr>
        <w:t xml:space="preserve"> SSCI</w:t>
      </w:r>
      <w:r w:rsidRPr="008E35B1">
        <w:rPr>
          <w:rFonts w:eastAsia="標楷體" w:hint="eastAsia"/>
          <w:color w:val="000000"/>
        </w:rPr>
        <w:t>者，須檢附論文名稱、期刊名稱及</w:t>
      </w:r>
      <w:r w:rsidRPr="008E35B1">
        <w:rPr>
          <w:rFonts w:eastAsia="標楷體" w:hint="eastAsia"/>
          <w:color w:val="000000"/>
        </w:rPr>
        <w:t>JCR</w:t>
      </w:r>
      <w:r w:rsidRPr="008E35B1">
        <w:rPr>
          <w:rFonts w:eastAsia="標楷體" w:hint="eastAsia"/>
          <w:color w:val="000000"/>
        </w:rPr>
        <w:t>之影響係數排行表等資料。</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rPr>
        <w:t>申請獎助者，三年內只能獲頒獎金一次，每人最多補助三次，但獎牌不</w:t>
      </w:r>
      <w:r w:rsidRPr="008E35B1">
        <w:rPr>
          <w:rFonts w:eastAsia="標楷體"/>
          <w:color w:val="000000"/>
        </w:rPr>
        <w:t>在此限。</w:t>
      </w:r>
    </w:p>
    <w:p w:rsidR="00A6099A" w:rsidRPr="005E3C42" w:rsidRDefault="00A6099A" w:rsidP="00F00D87">
      <w:pPr>
        <w:numPr>
          <w:ilvl w:val="0"/>
          <w:numId w:val="13"/>
        </w:numPr>
        <w:tabs>
          <w:tab w:val="clear" w:pos="1503"/>
        </w:tabs>
        <w:spacing w:line="0" w:lineRule="atLeast"/>
        <w:ind w:left="1078" w:hangingChars="449" w:hanging="1078"/>
        <w:rPr>
          <w:rFonts w:eastAsia="標楷體"/>
          <w:color w:val="000000"/>
          <w:kern w:val="2"/>
        </w:rPr>
      </w:pPr>
      <w:r w:rsidRPr="005E3C42">
        <w:rPr>
          <w:rFonts w:eastAsia="標楷體"/>
          <w:color w:val="000000"/>
          <w:kern w:val="2"/>
        </w:rPr>
        <w:lastRenderedPageBreak/>
        <w:t>獎助本校教職員生及校友創造發明</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以國立彰化師範大學名義在創造發明方面有傑出成就或曾獲有專利作品者，得向本會申請獎助。</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獎助名額：</w:t>
      </w:r>
      <w:proofErr w:type="gramStart"/>
      <w:r w:rsidRPr="005E3C42">
        <w:rPr>
          <w:rFonts w:eastAsia="標楷體"/>
          <w:color w:val="000000"/>
        </w:rPr>
        <w:t>壹名</w:t>
      </w:r>
      <w:proofErr w:type="gramEnd"/>
      <w:r w:rsidRPr="005E3C42">
        <w:rPr>
          <w:rFonts w:eastAsia="標楷體"/>
          <w:color w:val="000000"/>
        </w:rPr>
        <w:t>（案）為原則。</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獎助金額：新臺幣貳萬元整及</w:t>
      </w:r>
      <w:proofErr w:type="gramStart"/>
      <w:r w:rsidRPr="005E3C42">
        <w:rPr>
          <w:rFonts w:eastAsia="標楷體"/>
          <w:color w:val="000000"/>
        </w:rPr>
        <w:t>獎牌乙面</w:t>
      </w:r>
      <w:proofErr w:type="gramEnd"/>
      <w:r w:rsidRPr="005E3C42">
        <w:rPr>
          <w:rFonts w:eastAsia="標楷體"/>
          <w:color w:val="000000"/>
        </w:rPr>
        <w:t>。</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申請對象：本校專任現職教職員，至申請開始之日，到職連續服務滿兩年以上者；與本校在學學生及已畢業之校友。</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申請條件：具有下列資格之</w:t>
      </w:r>
      <w:proofErr w:type="gramStart"/>
      <w:r w:rsidRPr="005E3C42">
        <w:rPr>
          <w:rFonts w:eastAsia="標楷體"/>
          <w:color w:val="000000"/>
        </w:rPr>
        <w:t>一</w:t>
      </w:r>
      <w:proofErr w:type="gramEnd"/>
      <w:r w:rsidRPr="005E3C42">
        <w:rPr>
          <w:rFonts w:eastAsia="標楷體"/>
          <w:color w:val="000000"/>
        </w:rPr>
        <w:t>者，得提出申請。</w:t>
      </w:r>
    </w:p>
    <w:p w:rsidR="00A6099A" w:rsidRPr="005E3C42" w:rsidRDefault="00A6099A" w:rsidP="00A6099A">
      <w:pPr>
        <w:numPr>
          <w:ilvl w:val="0"/>
          <w:numId w:val="2"/>
        </w:numPr>
        <w:tabs>
          <w:tab w:val="clear" w:pos="1440"/>
          <w:tab w:val="num" w:pos="2340"/>
        </w:tabs>
        <w:spacing w:line="0" w:lineRule="atLeast"/>
        <w:ind w:left="2340" w:hanging="720"/>
        <w:rPr>
          <w:rFonts w:eastAsia="標楷體"/>
          <w:color w:val="000000"/>
        </w:rPr>
      </w:pPr>
      <w:r w:rsidRPr="005E3C42">
        <w:rPr>
          <w:rFonts w:eastAsia="標楷體"/>
          <w:color w:val="000000"/>
        </w:rPr>
        <w:t>創造發明有傑出成就者。</w:t>
      </w:r>
    </w:p>
    <w:p w:rsidR="00A6099A" w:rsidRPr="005E3C42" w:rsidRDefault="00A6099A" w:rsidP="00A6099A">
      <w:pPr>
        <w:numPr>
          <w:ilvl w:val="0"/>
          <w:numId w:val="2"/>
        </w:numPr>
        <w:tabs>
          <w:tab w:val="clear" w:pos="1440"/>
          <w:tab w:val="num" w:pos="2340"/>
        </w:tabs>
        <w:spacing w:line="0" w:lineRule="atLeast"/>
        <w:ind w:left="2340" w:hanging="720"/>
        <w:rPr>
          <w:rFonts w:eastAsia="標楷體"/>
          <w:color w:val="000000"/>
        </w:rPr>
      </w:pPr>
      <w:r w:rsidRPr="005E3C42">
        <w:rPr>
          <w:rFonts w:eastAsia="標楷體"/>
          <w:color w:val="000000"/>
        </w:rPr>
        <w:t>國內外發明競賽榮獲前三名者。</w:t>
      </w:r>
    </w:p>
    <w:p w:rsidR="00A6099A" w:rsidRPr="005E3C42" w:rsidRDefault="00A6099A" w:rsidP="00A6099A">
      <w:pPr>
        <w:numPr>
          <w:ilvl w:val="0"/>
          <w:numId w:val="2"/>
        </w:numPr>
        <w:tabs>
          <w:tab w:val="clear" w:pos="1440"/>
          <w:tab w:val="num" w:pos="2340"/>
        </w:tabs>
        <w:spacing w:line="0" w:lineRule="atLeast"/>
        <w:ind w:left="2340" w:hanging="720"/>
        <w:rPr>
          <w:rFonts w:eastAsia="標楷體"/>
          <w:color w:val="000000"/>
        </w:rPr>
      </w:pPr>
      <w:r w:rsidRPr="005E3C42">
        <w:rPr>
          <w:rFonts w:eastAsia="標楷體"/>
          <w:color w:val="000000"/>
        </w:rPr>
        <w:t>獲有至申請開始之日兩年內專利作品者。</w:t>
      </w:r>
    </w:p>
    <w:p w:rsidR="00A6099A" w:rsidRPr="005E3C42" w:rsidRDefault="00A6099A" w:rsidP="0058737A">
      <w:pPr>
        <w:numPr>
          <w:ilvl w:val="0"/>
          <w:numId w:val="15"/>
        </w:numPr>
        <w:spacing w:line="0" w:lineRule="atLeast"/>
        <w:ind w:left="1616" w:hanging="539"/>
        <w:rPr>
          <w:rFonts w:eastAsia="標楷體"/>
          <w:color w:val="000000"/>
        </w:rPr>
      </w:pPr>
      <w:r w:rsidRPr="005E3C42">
        <w:rPr>
          <w:rFonts w:eastAsia="標楷體"/>
          <w:color w:val="000000"/>
        </w:rPr>
        <w:t>共同之作品者，應共同提出申請，視為一案，但以獎助一次為限。</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獎助本校學生服務奉獻</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對社會或學校服務奉獻有傑出表現，並有具體優良事蹟者，得向本會申請獎助。</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（單位）為原則。</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獎助金額：新臺幣伍仟元整及</w:t>
      </w:r>
      <w:proofErr w:type="gramStart"/>
      <w:r w:rsidRPr="005615F4">
        <w:rPr>
          <w:rFonts w:eastAsia="標楷體"/>
          <w:color w:val="000000"/>
        </w:rPr>
        <w:t>獎牌乙面</w:t>
      </w:r>
      <w:proofErr w:type="gramEnd"/>
      <w:r w:rsidRPr="005615F4">
        <w:rPr>
          <w:rFonts w:eastAsia="標楷體"/>
          <w:color w:val="000000"/>
        </w:rPr>
        <w:t>。</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申請對象：本校在學學生或社團。</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服務奉獻有傑出表現，並有具體優良事蹟者。</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曾獲社會團體或政府機關褒獎者。</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rPr>
      </w:pPr>
      <w:r w:rsidRPr="005615F4">
        <w:rPr>
          <w:rFonts w:eastAsia="標楷體"/>
          <w:color w:val="000000"/>
          <w:kern w:val="2"/>
        </w:rPr>
        <w:t>獎助本校學生特殊才藝</w:t>
      </w:r>
      <w:r w:rsidRPr="005615F4">
        <w:rPr>
          <w:rFonts w:eastAsia="標楷體"/>
          <w:color w:val="000000"/>
          <w:kern w:val="2"/>
        </w:rPr>
        <w:t xml:space="preserve"> </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在體育、音樂、美術、文學、戲劇、舞蹈、地方藝術、科學及技能競賽等有特殊才藝者，得向本會申請獎助。</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（案）為原則。</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獎助金額：每名（案）新臺幣壹萬元整及</w:t>
      </w:r>
      <w:proofErr w:type="gramStart"/>
      <w:r w:rsidRPr="005615F4">
        <w:rPr>
          <w:rFonts w:eastAsia="標楷體"/>
          <w:color w:val="000000"/>
        </w:rPr>
        <w:t>獎牌乙面</w:t>
      </w:r>
      <w:proofErr w:type="gramEnd"/>
      <w:r w:rsidRPr="005615F4">
        <w:rPr>
          <w:rFonts w:eastAsia="標楷體"/>
          <w:color w:val="000000"/>
        </w:rPr>
        <w:t>。</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申請對象：本校在學學生。</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全國運動會、全國大專校院運動會以上榮獲前三名者。</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國際技能競賽榮獲前三名者。</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得有國際級以上特殊才藝獎項者（如國家文藝獎等）。</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特殊才藝有傑出具體表現者。</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團體得獎者，應共同提出申請，視為一案，但以獎助一次為限。</w:t>
      </w:r>
    </w:p>
    <w:p w:rsidR="00A6099A" w:rsidRPr="005615F4" w:rsidRDefault="00A6099A" w:rsidP="00A6099A">
      <w:pPr>
        <w:spacing w:line="0" w:lineRule="atLeast"/>
        <w:ind w:left="1080"/>
        <w:rPr>
          <w:rFonts w:eastAsia="標楷體"/>
          <w:color w:val="000000"/>
        </w:rPr>
      </w:pPr>
      <w:r w:rsidRPr="005615F4">
        <w:rPr>
          <w:rFonts w:eastAsia="標楷體"/>
          <w:color w:val="000000"/>
        </w:rPr>
        <w:t>上述所列者必須為申請前一年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日起至申請年</w:t>
      </w:r>
      <w:smartTag w:uri="urn:schemas-microsoft-com:office:smarttags" w:element="chsdate">
        <w:smartTagPr>
          <w:attr w:name="IsROCDate" w:val="False"/>
          <w:attr w:name="IsLunarDate" w:val="False"/>
          <w:attr w:name="Day" w:val="30"/>
          <w:attr w:name="Month" w:val="9"/>
          <w:attr w:name="Year" w:val="2007"/>
        </w:smartTagPr>
        <w:r w:rsidRPr="005615F4">
          <w:rPr>
            <w:rFonts w:eastAsia="標楷體"/>
            <w:color w:val="000000"/>
          </w:rPr>
          <w:t>9</w:t>
        </w:r>
        <w:r w:rsidRPr="005615F4">
          <w:rPr>
            <w:rFonts w:eastAsia="標楷體"/>
            <w:color w:val="000000"/>
          </w:rPr>
          <w:t>月</w:t>
        </w:r>
        <w:r w:rsidRPr="005615F4">
          <w:rPr>
            <w:rFonts w:eastAsia="標楷體"/>
            <w:color w:val="000000"/>
          </w:rPr>
          <w:t>30</w:t>
        </w:r>
        <w:r w:rsidRPr="005615F4">
          <w:rPr>
            <w:rFonts w:eastAsia="標楷體"/>
            <w:color w:val="000000"/>
          </w:rPr>
          <w:t>日</w:t>
        </w:r>
      </w:smartTag>
      <w:r w:rsidRPr="005615F4">
        <w:rPr>
          <w:rFonts w:eastAsia="標楷體"/>
          <w:color w:val="000000"/>
        </w:rPr>
        <w:t>止之獲獎。</w:t>
      </w:r>
    </w:p>
    <w:p w:rsidR="00A6099A" w:rsidRPr="005E3C42" w:rsidRDefault="00A6099A" w:rsidP="00F00D87">
      <w:pPr>
        <w:numPr>
          <w:ilvl w:val="0"/>
          <w:numId w:val="13"/>
        </w:numPr>
        <w:tabs>
          <w:tab w:val="clear" w:pos="1503"/>
        </w:tabs>
        <w:spacing w:beforeLines="100" w:before="240" w:line="0" w:lineRule="atLeast"/>
        <w:ind w:left="1079" w:hangingChars="449" w:hanging="1079"/>
        <w:rPr>
          <w:rFonts w:eastAsia="標楷體"/>
          <w:b/>
          <w:color w:val="000000"/>
          <w:kern w:val="2"/>
        </w:rPr>
      </w:pPr>
      <w:r w:rsidRPr="005E3C42">
        <w:rPr>
          <w:rFonts w:eastAsia="標楷體"/>
          <w:b/>
          <w:color w:val="000000"/>
          <w:kern w:val="2"/>
        </w:rPr>
        <w:t>獎助教學行政單位推動實驗性或創新性業務</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推動實驗性或創新性業務，得向本會提出申請獎助。</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獎助名額：</w:t>
      </w:r>
      <w:proofErr w:type="gramStart"/>
      <w:r w:rsidRPr="005E3C42">
        <w:rPr>
          <w:rFonts w:eastAsia="標楷體"/>
          <w:b/>
          <w:color w:val="000000"/>
        </w:rPr>
        <w:t>壹案為</w:t>
      </w:r>
      <w:proofErr w:type="gramEnd"/>
      <w:r w:rsidRPr="005E3C42">
        <w:rPr>
          <w:rFonts w:eastAsia="標楷體"/>
          <w:b/>
          <w:color w:val="000000"/>
        </w:rPr>
        <w:t>原則。</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獎助金額：新臺幣捌萬元整。</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申請對象：本校各學系（所）處室或中心等單位。</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申請人：現任單位主管。</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rPr>
      </w:pPr>
      <w:r w:rsidRPr="005E3C42">
        <w:rPr>
          <w:rFonts w:eastAsia="標楷體"/>
          <w:b/>
          <w:color w:val="000000"/>
        </w:rPr>
        <w:t>申請條件：推動實驗性或創新性業務對校務發展有顯著幫助者。</w:t>
      </w:r>
    </w:p>
    <w:p w:rsidR="00A6099A" w:rsidRPr="005E3C42" w:rsidRDefault="00A6099A" w:rsidP="00A6099A">
      <w:pPr>
        <w:numPr>
          <w:ilvl w:val="0"/>
          <w:numId w:val="1"/>
        </w:numPr>
        <w:tabs>
          <w:tab w:val="clear" w:pos="1320"/>
          <w:tab w:val="num" w:pos="1620"/>
        </w:tabs>
        <w:spacing w:line="0" w:lineRule="atLeast"/>
        <w:ind w:left="1620" w:hanging="540"/>
        <w:rPr>
          <w:rFonts w:eastAsia="標楷體"/>
          <w:b/>
          <w:color w:val="000000"/>
          <w:szCs w:val="24"/>
        </w:rPr>
      </w:pPr>
      <w:r w:rsidRPr="005E3C42">
        <w:rPr>
          <w:rFonts w:eastAsia="標楷體"/>
          <w:b/>
          <w:szCs w:val="24"/>
        </w:rPr>
        <w:t>申請獎助者，三年內只能獲獎一次。</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lastRenderedPageBreak/>
        <w:t>獎助國際知名學者來校短期學術講座</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邀請國際知名學者或在</w:t>
      </w:r>
      <w:proofErr w:type="gramStart"/>
      <w:r w:rsidRPr="005615F4">
        <w:rPr>
          <w:rFonts w:eastAsia="標楷體"/>
          <w:color w:val="000000"/>
        </w:rPr>
        <w:t>相關學域有</w:t>
      </w:r>
      <w:proofErr w:type="gramEnd"/>
      <w:r w:rsidRPr="005615F4">
        <w:rPr>
          <w:rFonts w:eastAsia="標楷體"/>
          <w:color w:val="000000"/>
        </w:rPr>
        <w:t>傑出表現之專家來校從事短期學術講座，得向本會申請獎助。</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貳名為</w:t>
      </w:r>
      <w:proofErr w:type="gramEnd"/>
      <w:r w:rsidRPr="005615F4">
        <w:rPr>
          <w:rFonts w:eastAsia="標楷體"/>
          <w:color w:val="000000"/>
        </w:rPr>
        <w:t>原則。</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獎助金額：每月新臺幣貳萬元整。</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申請條件：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r w:rsidRPr="005615F4">
        <w:rPr>
          <w:rFonts w:eastAsia="標楷體"/>
          <w:color w:val="000000"/>
        </w:rPr>
        <w:t>國際知名學者專家。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proofErr w:type="gramStart"/>
      <w:r w:rsidRPr="005615F4">
        <w:rPr>
          <w:rFonts w:eastAsia="標楷體"/>
          <w:color w:val="000000"/>
        </w:rPr>
        <w:t>相關學域有</w:t>
      </w:r>
      <w:proofErr w:type="gramEnd"/>
      <w:r w:rsidRPr="005615F4">
        <w:rPr>
          <w:rFonts w:eastAsia="標楷體"/>
          <w:color w:val="000000"/>
        </w:rPr>
        <w:t>傑出表現之學者專家。</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來校做短期學術講座期間至少需五天。獎助金之發給，未滿一個月者，以一個月計，最高發給四個月。。</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獎助本校與中國大陸或國內外學術機構做學術文化業務交流合作</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與中國大陸或國內外學術機構做學術文化業務交流合作，得向本會申請獎助。</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獎助金額：新臺幣伍萬元整。</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申請對象：本校或本校各學系（所）處室中心等單位。</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申請條件：與中國大陸或國內外學術機構做學術文化業務交流合作，提昇本校學術文化水準及業務效能者。</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申請期間</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各項獎助金申請期間為每年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日至</w:t>
      </w:r>
      <w:r w:rsidRPr="005615F4">
        <w:rPr>
          <w:rFonts w:eastAsia="標楷體"/>
          <w:color w:val="000000"/>
        </w:rPr>
        <w:t>10</w:t>
      </w:r>
      <w:r w:rsidRPr="005615F4">
        <w:rPr>
          <w:rFonts w:eastAsia="標楷體"/>
          <w:color w:val="000000"/>
        </w:rPr>
        <w:t>月</w:t>
      </w:r>
      <w:r w:rsidRPr="005615F4">
        <w:rPr>
          <w:rFonts w:eastAsia="標楷體"/>
          <w:color w:val="000000"/>
        </w:rPr>
        <w:t>31</w:t>
      </w:r>
      <w:r w:rsidRPr="005615F4">
        <w:rPr>
          <w:rFonts w:eastAsia="標楷體"/>
          <w:color w:val="000000"/>
        </w:rPr>
        <w:t>日截止。</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特殊急迫申請案得專案處理。</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申請手續</w:t>
      </w:r>
    </w:p>
    <w:p w:rsidR="00A6099A" w:rsidRPr="005615F4" w:rsidRDefault="00A6099A" w:rsidP="00A6099A">
      <w:pPr>
        <w:numPr>
          <w:ilvl w:val="0"/>
          <w:numId w:val="12"/>
        </w:numPr>
        <w:tabs>
          <w:tab w:val="num" w:pos="1620"/>
        </w:tabs>
        <w:spacing w:line="0" w:lineRule="atLeast"/>
        <w:ind w:left="1616" w:hanging="539"/>
        <w:rPr>
          <w:rFonts w:eastAsia="標楷體"/>
          <w:color w:val="000000"/>
        </w:rPr>
      </w:pPr>
      <w:r w:rsidRPr="005615F4">
        <w:rPr>
          <w:rFonts w:eastAsia="標楷體"/>
          <w:color w:val="000000"/>
        </w:rPr>
        <w:t>申請人（單位）應填寫申請書一份。</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檢附相關證明文件。</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向本會提出申請。</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審查</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各項獎助金申請由董事會審查或另聘學者專家組成審查委員會審查後決定。各項獎助，經董事會審查未通過者，得從缺。</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董事會由董事長召集之，並擔任主席，需有過半數董事出席始得開會，如董事長無法召開會議由董事長推</w:t>
      </w:r>
      <w:proofErr w:type="gramStart"/>
      <w:r w:rsidRPr="005615F4">
        <w:rPr>
          <w:rFonts w:eastAsia="標楷體"/>
          <w:color w:val="000000"/>
        </w:rPr>
        <w:t>一</w:t>
      </w:r>
      <w:proofErr w:type="gramEnd"/>
      <w:r w:rsidRPr="005615F4">
        <w:rPr>
          <w:rFonts w:eastAsia="標楷體"/>
          <w:color w:val="000000"/>
        </w:rPr>
        <w:t>董事召集之。對於議案之表決，以出席董事過半數同意行之。</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審查委員會由董事會</w:t>
      </w:r>
      <w:proofErr w:type="gramStart"/>
      <w:r w:rsidRPr="005615F4">
        <w:rPr>
          <w:rFonts w:eastAsia="標楷體"/>
          <w:color w:val="000000"/>
        </w:rPr>
        <w:t>遴</w:t>
      </w:r>
      <w:proofErr w:type="gramEnd"/>
      <w:r w:rsidRPr="005615F4">
        <w:rPr>
          <w:rFonts w:eastAsia="標楷體"/>
          <w:color w:val="000000"/>
        </w:rPr>
        <w:t>聘具有學術專長及熱心公益之人士七或九名組成，負責審查各項獎助金申請案。審查委員會由董事長召集之，並擔任主席，需有過半數委員出席始得開會，對於議案之表決，以出席委員過半數同意行之。審查結果再提董事會確認後生效。</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本細則之各項獎助金額及名額除依每年度編列之業務計畫執行外，可視當年經費等狀況經董事會調整獎助金額及名額，各項獎助金亦可互相流用。</w:t>
      </w:r>
    </w:p>
    <w:p w:rsidR="000B38B7" w:rsidRPr="00A6099A" w:rsidRDefault="00A6099A" w:rsidP="00F00D87">
      <w:pPr>
        <w:numPr>
          <w:ilvl w:val="0"/>
          <w:numId w:val="13"/>
        </w:numPr>
        <w:tabs>
          <w:tab w:val="num" w:pos="1080"/>
        </w:tabs>
        <w:spacing w:beforeLines="50" w:before="120" w:line="0" w:lineRule="atLeast"/>
        <w:ind w:left="1080" w:hanging="1080"/>
        <w:rPr>
          <w:rFonts w:eastAsia="標楷體"/>
          <w:szCs w:val="24"/>
        </w:rPr>
      </w:pPr>
      <w:r w:rsidRPr="00A6099A">
        <w:rPr>
          <w:rFonts w:eastAsia="標楷體"/>
          <w:color w:val="000000"/>
        </w:rPr>
        <w:t>本細則經本會董事會通過後實施，修訂時亦同。</w:t>
      </w:r>
    </w:p>
    <w:sectPr w:rsidR="000B38B7" w:rsidRPr="00A6099A" w:rsidSect="00710CD9">
      <w:headerReference w:type="default" r:id="rId9"/>
      <w:footerReference w:type="even" r:id="rId10"/>
      <w:footerReference w:type="default" r:id="rId11"/>
      <w:pgSz w:w="11906" w:h="16838"/>
      <w:pgMar w:top="1134" w:right="1361" w:bottom="1134" w:left="136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EC" w:rsidRDefault="006A26EC" w:rsidP="00136769">
      <w:pPr>
        <w:spacing w:line="240" w:lineRule="auto"/>
      </w:pPr>
      <w:r>
        <w:separator/>
      </w:r>
    </w:p>
  </w:endnote>
  <w:endnote w:type="continuationSeparator" w:id="0">
    <w:p w:rsidR="006A26EC" w:rsidRDefault="006A26EC" w:rsidP="001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4C" w:rsidRDefault="00B105B4" w:rsidP="00BB5809">
    <w:pPr>
      <w:pStyle w:val="a6"/>
      <w:jc w:val="right"/>
    </w:pPr>
    <w:r>
      <w:rPr>
        <w:rFonts w:hint="eastAsia"/>
      </w:rPr>
      <w:t>109</w:t>
    </w:r>
    <w:r w:rsidR="0026434C">
      <w:rPr>
        <w:rFonts w:hint="eastAsi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04327C" w:rsidP="009F2D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7EE7" w:rsidRDefault="006A26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6A26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EC" w:rsidRDefault="006A26EC" w:rsidP="00136769">
      <w:pPr>
        <w:spacing w:line="240" w:lineRule="auto"/>
      </w:pPr>
      <w:r>
        <w:separator/>
      </w:r>
    </w:p>
  </w:footnote>
  <w:footnote w:type="continuationSeparator" w:id="0">
    <w:p w:rsidR="006A26EC" w:rsidRDefault="006A26EC" w:rsidP="00136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F6" w:rsidRDefault="00136769" w:rsidP="00136769">
    <w:pPr>
      <w:pStyle w:val="a4"/>
      <w:jc w:val="center"/>
      <w:rPr>
        <w:rFonts w:eastAsia="標楷體"/>
        <w:b/>
        <w:sz w:val="40"/>
        <w:szCs w:val="40"/>
      </w:rPr>
    </w:pPr>
    <w:r w:rsidRPr="0026434C">
      <w:rPr>
        <w:rFonts w:eastAsia="標楷體"/>
        <w:b/>
        <w:sz w:val="40"/>
        <w:szCs w:val="40"/>
      </w:rPr>
      <w:t>財團法人白沙文教基金會</w:t>
    </w:r>
  </w:p>
  <w:p w:rsidR="00136769" w:rsidRPr="0026434C" w:rsidRDefault="00136769" w:rsidP="00136769">
    <w:pPr>
      <w:pStyle w:val="a4"/>
      <w:jc w:val="center"/>
      <w:rPr>
        <w:sz w:val="40"/>
        <w:szCs w:val="40"/>
      </w:rPr>
    </w:pPr>
    <w:r w:rsidRPr="0026434C">
      <w:rPr>
        <w:rFonts w:eastAsia="標楷體" w:hint="eastAsia"/>
        <w:b/>
        <w:sz w:val="40"/>
        <w:szCs w:val="40"/>
        <w:u w:val="single"/>
      </w:rPr>
      <w:t xml:space="preserve"> </w:t>
    </w:r>
    <w:r w:rsidR="00AA5EF6" w:rsidRPr="00AA5EF6">
      <w:rPr>
        <w:rFonts w:eastAsia="標楷體" w:hint="eastAsia"/>
        <w:b/>
        <w:sz w:val="40"/>
        <w:szCs w:val="40"/>
        <w:u w:val="single"/>
      </w:rPr>
      <w:t>推動實驗性或創新性業務</w:t>
    </w:r>
    <w:r w:rsidRPr="0026434C">
      <w:rPr>
        <w:rFonts w:eastAsia="標楷體" w:hint="eastAsia"/>
        <w:b/>
        <w:sz w:val="40"/>
        <w:szCs w:val="40"/>
        <w:u w:val="single"/>
      </w:rPr>
      <w:t xml:space="preserve"> </w:t>
    </w:r>
    <w:r w:rsidRPr="0026434C">
      <w:rPr>
        <w:rFonts w:eastAsia="標楷體"/>
        <w:b/>
        <w:sz w:val="40"/>
        <w:szCs w:val="40"/>
      </w:rPr>
      <w:t>獎助申請書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A" w:rsidRPr="00A6099A" w:rsidRDefault="00A6099A" w:rsidP="00A609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C8"/>
    <w:multiLevelType w:val="hybridMultilevel"/>
    <w:tmpl w:val="C70C8EC6"/>
    <w:lvl w:ilvl="0" w:tplc="51A24508">
      <w:start w:val="4"/>
      <w:numFmt w:val="taiwaneseCountingThousand"/>
      <w:lvlText w:val="第%1條"/>
      <w:lvlJc w:val="left"/>
      <w:pPr>
        <w:tabs>
          <w:tab w:val="num" w:pos="1503"/>
        </w:tabs>
        <w:ind w:left="1503" w:hanging="510"/>
      </w:pPr>
      <w:rPr>
        <w:rFonts w:hint="eastAsia"/>
      </w:rPr>
    </w:lvl>
    <w:lvl w:ilvl="1" w:tplc="EECE00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25556"/>
    <w:multiLevelType w:val="hybridMultilevel"/>
    <w:tmpl w:val="03065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23A66"/>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1D14476"/>
    <w:multiLevelType w:val="hybridMultilevel"/>
    <w:tmpl w:val="5366CA0E"/>
    <w:lvl w:ilvl="0" w:tplc="A3B4E0DE">
      <w:start w:val="1"/>
      <w:numFmt w:val="taiwaneseCountingThousand"/>
      <w:lvlText w:val="第%1條"/>
      <w:lvlJc w:val="left"/>
      <w:pPr>
        <w:tabs>
          <w:tab w:val="num" w:pos="1503"/>
        </w:tabs>
        <w:ind w:left="1503" w:hanging="51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50465"/>
    <w:multiLevelType w:val="singleLevel"/>
    <w:tmpl w:val="A656A3F2"/>
    <w:lvl w:ilvl="0">
      <w:start w:val="1"/>
      <w:numFmt w:val="taiwaneseCountingThousand"/>
      <w:lvlText w:val="%1、"/>
      <w:lvlJc w:val="left"/>
      <w:pPr>
        <w:tabs>
          <w:tab w:val="num" w:pos="1320"/>
        </w:tabs>
        <w:ind w:left="1320" w:hanging="480"/>
      </w:pPr>
      <w:rPr>
        <w:rFonts w:hint="eastAsia"/>
        <w:b/>
        <w:i w:val="0"/>
        <w:sz w:val="24"/>
        <w:szCs w:val="24"/>
        <w:u w:val="none"/>
      </w:rPr>
    </w:lvl>
  </w:abstractNum>
  <w:abstractNum w:abstractNumId="5" w15:restartNumberingAfterBreak="0">
    <w:nsid w:val="151C16B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D3D71"/>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84606"/>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D767A5E"/>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55F8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AB384B"/>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C8538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865E7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84D2511"/>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E36C81"/>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4F43B4"/>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9E1FFB"/>
    <w:multiLevelType w:val="hybridMultilevel"/>
    <w:tmpl w:val="7EDAF85C"/>
    <w:lvl w:ilvl="0" w:tplc="04090015">
      <w:start w:val="1"/>
      <w:numFmt w:val="taiwaneseCountingThousand"/>
      <w:lvlText w:val="%1、"/>
      <w:lvlJc w:val="left"/>
      <w:pPr>
        <w:tabs>
          <w:tab w:val="num" w:pos="780"/>
        </w:tabs>
        <w:ind w:left="780" w:hanging="480"/>
      </w:pPr>
    </w:lvl>
    <w:lvl w:ilvl="1" w:tplc="8466C3A2">
      <w:start w:val="1"/>
      <w:numFmt w:val="taiwaneseCountingThousand"/>
      <w:lvlText w:val="(%2)、"/>
      <w:lvlJc w:val="left"/>
      <w:pPr>
        <w:tabs>
          <w:tab w:val="num" w:pos="1260"/>
        </w:tabs>
        <w:ind w:left="1260" w:hanging="480"/>
      </w:pPr>
      <w:rPr>
        <w:rFonts w:ascii="Times New Roman" w:eastAsia="標楷體" w:hAnsi="Times New Roman" w:cs="Times New Roman" w:hint="default"/>
        <w:sz w:val="24"/>
        <w:szCs w:val="24"/>
      </w:rPr>
    </w:lvl>
    <w:lvl w:ilvl="2" w:tplc="80329A5A">
      <w:start w:val="1"/>
      <w:numFmt w:val="taiwaneseCountingThousand"/>
      <w:lvlText w:val="（%3）"/>
      <w:lvlJc w:val="left"/>
      <w:pPr>
        <w:tabs>
          <w:tab w:val="num" w:pos="1980"/>
        </w:tabs>
        <w:ind w:left="1980" w:hanging="720"/>
      </w:pPr>
      <w:rPr>
        <w:rFonts w:hint="default"/>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7" w15:restartNumberingAfterBreak="0">
    <w:nsid w:val="577436DE"/>
    <w:multiLevelType w:val="hybridMultilevel"/>
    <w:tmpl w:val="9B78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BF1DD3"/>
    <w:multiLevelType w:val="hybridMultilevel"/>
    <w:tmpl w:val="99AA9CF2"/>
    <w:lvl w:ilvl="0" w:tplc="04090015">
      <w:start w:val="1"/>
      <w:numFmt w:val="taiwaneseCountingThousand"/>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9" w15:restartNumberingAfterBreak="0">
    <w:nsid w:val="66813B44"/>
    <w:multiLevelType w:val="hybridMultilevel"/>
    <w:tmpl w:val="BD04D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6407E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50E0D"/>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C6532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ED004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F8484E"/>
    <w:multiLevelType w:val="hybridMultilevel"/>
    <w:tmpl w:val="53846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475EF4"/>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4"/>
  </w:num>
  <w:num w:numId="2">
    <w:abstractNumId w:val="9"/>
  </w:num>
  <w:num w:numId="3">
    <w:abstractNumId w:val="16"/>
  </w:num>
  <w:num w:numId="4">
    <w:abstractNumId w:val="18"/>
  </w:num>
  <w:num w:numId="5">
    <w:abstractNumId w:val="2"/>
  </w:num>
  <w:num w:numId="6">
    <w:abstractNumId w:val="6"/>
  </w:num>
  <w:num w:numId="7">
    <w:abstractNumId w:val="5"/>
  </w:num>
  <w:num w:numId="8">
    <w:abstractNumId w:val="0"/>
  </w:num>
  <w:num w:numId="9">
    <w:abstractNumId w:val="7"/>
  </w:num>
  <w:num w:numId="10">
    <w:abstractNumId w:val="12"/>
  </w:num>
  <w:num w:numId="11">
    <w:abstractNumId w:val="21"/>
  </w:num>
  <w:num w:numId="12">
    <w:abstractNumId w:val="25"/>
  </w:num>
  <w:num w:numId="13">
    <w:abstractNumId w:val="3"/>
  </w:num>
  <w:num w:numId="14">
    <w:abstractNumId w:val="23"/>
  </w:num>
  <w:num w:numId="15">
    <w:abstractNumId w:val="11"/>
  </w:num>
  <w:num w:numId="16">
    <w:abstractNumId w:val="22"/>
  </w:num>
  <w:num w:numId="17">
    <w:abstractNumId w:val="20"/>
  </w:num>
  <w:num w:numId="18">
    <w:abstractNumId w:val="10"/>
  </w:num>
  <w:num w:numId="19">
    <w:abstractNumId w:val="15"/>
  </w:num>
  <w:num w:numId="20">
    <w:abstractNumId w:val="14"/>
  </w:num>
  <w:num w:numId="21">
    <w:abstractNumId w:val="13"/>
  </w:num>
  <w:num w:numId="22">
    <w:abstractNumId w:val="8"/>
  </w:num>
  <w:num w:numId="23">
    <w:abstractNumId w:val="24"/>
  </w:num>
  <w:num w:numId="24">
    <w:abstractNumId w:val="17"/>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B"/>
    <w:rsid w:val="000008B2"/>
    <w:rsid w:val="0000193F"/>
    <w:rsid w:val="00003588"/>
    <w:rsid w:val="00036812"/>
    <w:rsid w:val="0004327C"/>
    <w:rsid w:val="00061F74"/>
    <w:rsid w:val="000B38B7"/>
    <w:rsid w:val="000D71D6"/>
    <w:rsid w:val="000E6AF8"/>
    <w:rsid w:val="000E7614"/>
    <w:rsid w:val="000F2DDA"/>
    <w:rsid w:val="001066C8"/>
    <w:rsid w:val="00136769"/>
    <w:rsid w:val="001E19EA"/>
    <w:rsid w:val="00251DC3"/>
    <w:rsid w:val="0026434C"/>
    <w:rsid w:val="00286000"/>
    <w:rsid w:val="00292CC5"/>
    <w:rsid w:val="00306C3C"/>
    <w:rsid w:val="00373A5F"/>
    <w:rsid w:val="00382217"/>
    <w:rsid w:val="003F0F9F"/>
    <w:rsid w:val="00402685"/>
    <w:rsid w:val="00403E8A"/>
    <w:rsid w:val="004357E4"/>
    <w:rsid w:val="004764C3"/>
    <w:rsid w:val="004A7A23"/>
    <w:rsid w:val="004C46A7"/>
    <w:rsid w:val="004C596C"/>
    <w:rsid w:val="004C6B52"/>
    <w:rsid w:val="004D6AFC"/>
    <w:rsid w:val="00517F40"/>
    <w:rsid w:val="0052147D"/>
    <w:rsid w:val="005524C6"/>
    <w:rsid w:val="00582015"/>
    <w:rsid w:val="0058737A"/>
    <w:rsid w:val="005914AF"/>
    <w:rsid w:val="0059414D"/>
    <w:rsid w:val="005A6A6E"/>
    <w:rsid w:val="005E3C42"/>
    <w:rsid w:val="005F1C67"/>
    <w:rsid w:val="005F5750"/>
    <w:rsid w:val="006055B1"/>
    <w:rsid w:val="00655767"/>
    <w:rsid w:val="00671781"/>
    <w:rsid w:val="006A26EC"/>
    <w:rsid w:val="006A44BE"/>
    <w:rsid w:val="006B683E"/>
    <w:rsid w:val="006F2B8E"/>
    <w:rsid w:val="007056D2"/>
    <w:rsid w:val="00707EAF"/>
    <w:rsid w:val="007100EA"/>
    <w:rsid w:val="00756F1D"/>
    <w:rsid w:val="0078008E"/>
    <w:rsid w:val="007C2B78"/>
    <w:rsid w:val="00806192"/>
    <w:rsid w:val="008403A2"/>
    <w:rsid w:val="00847258"/>
    <w:rsid w:val="008620BA"/>
    <w:rsid w:val="008C2351"/>
    <w:rsid w:val="008E35B1"/>
    <w:rsid w:val="00940114"/>
    <w:rsid w:val="00A14FE5"/>
    <w:rsid w:val="00A6099A"/>
    <w:rsid w:val="00A86859"/>
    <w:rsid w:val="00A924D8"/>
    <w:rsid w:val="00A959F3"/>
    <w:rsid w:val="00AA01C4"/>
    <w:rsid w:val="00AA5EF6"/>
    <w:rsid w:val="00AE61B6"/>
    <w:rsid w:val="00B062B8"/>
    <w:rsid w:val="00B105B4"/>
    <w:rsid w:val="00B3508D"/>
    <w:rsid w:val="00B37104"/>
    <w:rsid w:val="00B3723B"/>
    <w:rsid w:val="00B6630D"/>
    <w:rsid w:val="00B82845"/>
    <w:rsid w:val="00B912F4"/>
    <w:rsid w:val="00B92B5C"/>
    <w:rsid w:val="00BA0F55"/>
    <w:rsid w:val="00BA23D7"/>
    <w:rsid w:val="00BB5809"/>
    <w:rsid w:val="00BC29EF"/>
    <w:rsid w:val="00BF05A1"/>
    <w:rsid w:val="00C23FE9"/>
    <w:rsid w:val="00C36E32"/>
    <w:rsid w:val="00C46586"/>
    <w:rsid w:val="00C6624F"/>
    <w:rsid w:val="00CA6A07"/>
    <w:rsid w:val="00CB7829"/>
    <w:rsid w:val="00CD1066"/>
    <w:rsid w:val="00CD2864"/>
    <w:rsid w:val="00CE053F"/>
    <w:rsid w:val="00CE3B36"/>
    <w:rsid w:val="00D02D93"/>
    <w:rsid w:val="00D61230"/>
    <w:rsid w:val="00D75C3A"/>
    <w:rsid w:val="00DB130A"/>
    <w:rsid w:val="00DE10EF"/>
    <w:rsid w:val="00DF15E2"/>
    <w:rsid w:val="00E009DE"/>
    <w:rsid w:val="00E167A0"/>
    <w:rsid w:val="00E34B4F"/>
    <w:rsid w:val="00EA69B8"/>
    <w:rsid w:val="00EC468C"/>
    <w:rsid w:val="00EC74F4"/>
    <w:rsid w:val="00F00D87"/>
    <w:rsid w:val="00F1365E"/>
    <w:rsid w:val="00F731A4"/>
    <w:rsid w:val="00F845E8"/>
    <w:rsid w:val="00F940EF"/>
    <w:rsid w:val="00FA2B7B"/>
    <w:rsid w:val="00FD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9A7FDDC"/>
  <w15:docId w15:val="{9D035491-761B-4C1B-8EA8-102BB4C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7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769"/>
    <w:pPr>
      <w:tabs>
        <w:tab w:val="center" w:pos="4153"/>
        <w:tab w:val="right" w:pos="8306"/>
      </w:tabs>
      <w:snapToGrid w:val="0"/>
    </w:pPr>
    <w:rPr>
      <w:sz w:val="20"/>
    </w:rPr>
  </w:style>
  <w:style w:type="character" w:customStyle="1" w:styleId="a5">
    <w:name w:val="頁首 字元"/>
    <w:basedOn w:val="a0"/>
    <w:link w:val="a4"/>
    <w:uiPriority w:val="99"/>
    <w:rsid w:val="00136769"/>
    <w:rPr>
      <w:rFonts w:ascii="Times New Roman" w:eastAsia="新細明體" w:hAnsi="Times New Roman" w:cs="Times New Roman"/>
      <w:kern w:val="0"/>
      <w:sz w:val="20"/>
      <w:szCs w:val="20"/>
    </w:rPr>
  </w:style>
  <w:style w:type="paragraph" w:styleId="a6">
    <w:name w:val="footer"/>
    <w:basedOn w:val="a"/>
    <w:link w:val="a7"/>
    <w:unhideWhenUsed/>
    <w:rsid w:val="00136769"/>
    <w:pPr>
      <w:tabs>
        <w:tab w:val="center" w:pos="4153"/>
        <w:tab w:val="right" w:pos="8306"/>
      </w:tabs>
      <w:snapToGrid w:val="0"/>
    </w:pPr>
    <w:rPr>
      <w:sz w:val="20"/>
    </w:rPr>
  </w:style>
  <w:style w:type="character" w:customStyle="1" w:styleId="a7">
    <w:name w:val="頁尾 字元"/>
    <w:basedOn w:val="a0"/>
    <w:link w:val="a6"/>
    <w:uiPriority w:val="99"/>
    <w:rsid w:val="00136769"/>
    <w:rPr>
      <w:rFonts w:ascii="Times New Roman" w:eastAsia="新細明體" w:hAnsi="Times New Roman" w:cs="Times New Roman"/>
      <w:kern w:val="0"/>
      <w:sz w:val="20"/>
      <w:szCs w:val="20"/>
    </w:rPr>
  </w:style>
  <w:style w:type="character" w:styleId="a8">
    <w:name w:val="page number"/>
    <w:basedOn w:val="a0"/>
    <w:rsid w:val="00A6099A"/>
  </w:style>
  <w:style w:type="paragraph" w:styleId="a9">
    <w:name w:val="List Paragraph"/>
    <w:basedOn w:val="a"/>
    <w:uiPriority w:val="34"/>
    <w:qFormat/>
    <w:rsid w:val="00A6099A"/>
    <w:pPr>
      <w:adjustRightInd/>
      <w:spacing w:line="240" w:lineRule="auto"/>
      <w:ind w:leftChars="200" w:left="480"/>
      <w:textAlignment w:val="auto"/>
    </w:pPr>
    <w:rPr>
      <w:kern w:val="2"/>
    </w:rPr>
  </w:style>
  <w:style w:type="character" w:styleId="aa">
    <w:name w:val="Hyperlink"/>
    <w:basedOn w:val="a0"/>
    <w:uiPriority w:val="99"/>
    <w:unhideWhenUsed/>
    <w:rsid w:val="00BF0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dcterms:created xsi:type="dcterms:W3CDTF">2020-09-26T05:37:00Z</dcterms:created>
  <dcterms:modified xsi:type="dcterms:W3CDTF">2020-09-26T05:37:00Z</dcterms:modified>
</cp:coreProperties>
</file>